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EEDF4" w14:textId="77777777" w:rsidR="00A64358" w:rsidRPr="00A64358" w:rsidRDefault="00A64358" w:rsidP="00A64358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A64358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ВОПРОСЫ для подготовки к </w:t>
      </w:r>
      <w:proofErr w:type="spellStart"/>
      <w:r w:rsidRPr="00A64358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дифф</w:t>
      </w:r>
      <w:proofErr w:type="spellEnd"/>
      <w:r w:rsidRPr="00A64358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. зачету</w:t>
      </w:r>
    </w:p>
    <w:p w14:paraId="7B7B5D56" w14:textId="0FE08057" w:rsidR="00A64358" w:rsidRPr="00A64358" w:rsidRDefault="00A64358" w:rsidP="00A64358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A64358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по дисциплине: 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Административный процесс</w:t>
      </w:r>
      <w:r w:rsidRPr="00A64358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»</w:t>
      </w:r>
      <w:bookmarkStart w:id="0" w:name="_GoBack"/>
      <w:bookmarkEnd w:id="0"/>
    </w:p>
    <w:p w14:paraId="074B0872" w14:textId="77777777" w:rsidR="001A09F1" w:rsidRPr="00251F51" w:rsidRDefault="001A09F1" w:rsidP="00251F51">
      <w:pPr>
        <w:shd w:val="clear" w:color="auto" w:fill="FFFFFF"/>
        <w:spacing w:after="0" w:line="375" w:lineRule="atLeast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715E63AB" w14:textId="7C89FBEE" w:rsidR="00251F51" w:rsidRPr="00A64358" w:rsidRDefault="00D9527E" w:rsidP="00A64358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251F51" w:rsidRPr="00A64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Понятие, сущность</w:t>
      </w:r>
      <w:r w:rsidR="001E1E01" w:rsidRPr="00A64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предмет</w:t>
      </w:r>
      <w:r w:rsidR="00251F51" w:rsidRPr="00A64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административного процесса.</w:t>
      </w:r>
    </w:p>
    <w:p w14:paraId="4D2285DD" w14:textId="5CF9468D" w:rsidR="00251F51" w:rsidRPr="00A64358" w:rsidRDefault="00251F51" w:rsidP="001A09F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Структура административного процесса. Соотношение понятий «процесс» «процедура», «производство».</w:t>
      </w:r>
    </w:p>
    <w:p w14:paraId="3DCB25BF" w14:textId="64F054B6" w:rsidR="001E1E01" w:rsidRPr="00A64358" w:rsidRDefault="001E1E01" w:rsidP="001A09F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4358">
        <w:rPr>
          <w:rFonts w:ascii="Times New Roman" w:hAnsi="Times New Roman" w:cs="Times New Roman"/>
          <w:sz w:val="24"/>
          <w:szCs w:val="24"/>
        </w:rPr>
        <w:t>Принципы административного процесса, характеристика.</w:t>
      </w:r>
    </w:p>
    <w:p w14:paraId="68186B02" w14:textId="3909583E" w:rsidR="001E1E01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>Система административного процесса, характеристика.</w:t>
      </w:r>
    </w:p>
    <w:p w14:paraId="7A7334F0" w14:textId="4F308A88" w:rsidR="001E1E01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Виды административного процесса, характеристика. </w:t>
      </w:r>
    </w:p>
    <w:p w14:paraId="3E6FFCC3" w14:textId="3907C10B" w:rsidR="001E1E01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>Административные процедуры: понятие, виды и характеристика.</w:t>
      </w:r>
    </w:p>
    <w:p w14:paraId="6F3F68F1" w14:textId="77777777" w:rsidR="001E1E01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Соотношение административного процесса с другими отраслями российского права. </w:t>
      </w:r>
    </w:p>
    <w:p w14:paraId="0DF6A006" w14:textId="69409FCD" w:rsidR="001E1E01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>Административно- процессуальный статус субъектов административного процесса.</w:t>
      </w:r>
    </w:p>
    <w:p w14:paraId="1606CD9B" w14:textId="1E0C2758" w:rsidR="001E1E01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>Понятие административно-процессуальных норм и отличие от иных правовых норм.</w:t>
      </w:r>
    </w:p>
    <w:p w14:paraId="12DEDE9F" w14:textId="5DC4F21E" w:rsidR="001E1E01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Признаки и особенности административно-процессуальных норм. </w:t>
      </w:r>
    </w:p>
    <w:p w14:paraId="179E60AA" w14:textId="501399B0" w:rsidR="001E1E01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Структура административно-процессуальных норм, характеристика. </w:t>
      </w:r>
    </w:p>
    <w:p w14:paraId="3A688DA4" w14:textId="77777777" w:rsidR="001E1E01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Содержание административно- процессуальных норм. </w:t>
      </w:r>
    </w:p>
    <w:p w14:paraId="0EE1ADE6" w14:textId="31EF0A3D" w:rsidR="001E1E01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>Виды административно-процессуальных норм.</w:t>
      </w:r>
    </w:p>
    <w:p w14:paraId="485E03CB" w14:textId="78F1C621" w:rsidR="001E1E01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Понятие и признаки административно-процессуальных правоотношений. </w:t>
      </w:r>
    </w:p>
    <w:p w14:paraId="5E00EE13" w14:textId="77777777" w:rsidR="001E1E01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Особенности административно-процессуальных правоотношений. </w:t>
      </w:r>
    </w:p>
    <w:p w14:paraId="583AAA58" w14:textId="77777777" w:rsidR="001E1E01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Содержание административно-процессуальных правоотношений. </w:t>
      </w:r>
    </w:p>
    <w:p w14:paraId="47BB9E3D" w14:textId="77777777" w:rsidR="001E1E01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Виды административно- процессуальных правоотношений. </w:t>
      </w:r>
    </w:p>
    <w:p w14:paraId="77BD935D" w14:textId="4B17315D" w:rsidR="001E1E01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>Объекты и субъекты административно-процессуальных правоотношений.</w:t>
      </w:r>
    </w:p>
    <w:p w14:paraId="1C0F4764" w14:textId="77777777" w:rsidR="001E1E01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Производство по принятию нормативных актов государственного управления: понятие, место в структуре административного процесса, правовое регулирование.  </w:t>
      </w:r>
    </w:p>
    <w:p w14:paraId="581F8832" w14:textId="77777777" w:rsidR="001E1E01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Субъекты и стадии производства по принятию нормативных актов государственного управления. </w:t>
      </w:r>
    </w:p>
    <w:p w14:paraId="6AC6C8B3" w14:textId="77777777" w:rsidR="001E1E01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Требования, предъявляемые к правовым актам управления (к юридическому содержанию правовых актов управления). </w:t>
      </w:r>
    </w:p>
    <w:p w14:paraId="2FB76DE9" w14:textId="77777777" w:rsidR="001E1E01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Государственная регистрация нормативного акта государственного управления. </w:t>
      </w:r>
    </w:p>
    <w:p w14:paraId="438E8394" w14:textId="77777777" w:rsidR="001E1E01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Опубликование и вступление в силу нормативного акта государственного управления. </w:t>
      </w:r>
    </w:p>
    <w:p w14:paraId="7BC565BB" w14:textId="2B003F70" w:rsidR="001E1E01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>Отмена, приостановление и изменение правовых актов управления.</w:t>
      </w:r>
    </w:p>
    <w:p w14:paraId="28C82A0D" w14:textId="77777777" w:rsidR="004322BD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Порядок и принципы организации работы с обращениями граждан. Применение Федерального закона от 02.05.2006 г. № 59- ФЗ «О порядке рассмотрения обращений граждан Российской Федерации». </w:t>
      </w:r>
    </w:p>
    <w:p w14:paraId="16315C88" w14:textId="77777777" w:rsidR="004322BD" w:rsidRPr="00A64358" w:rsidRDefault="004322BD" w:rsidP="001A09F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64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Процедура рассмотрения предложений, заявлений и жалоб граждан в соответствии с ФЗ «О порядке рассмотрений обращений граждан Российской Федерации»</w:t>
      </w:r>
      <w:bookmarkStart w:id="1" w:name="top"/>
      <w:bookmarkEnd w:id="1"/>
      <w:r w:rsidRPr="00A64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 2 мая 2006 года № 59-ФЗ.</w:t>
      </w:r>
    </w:p>
    <w:p w14:paraId="3FC54C39" w14:textId="77777777" w:rsidR="004322BD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Ответственность за нарушение законодательства по работе с обращениями граждан. </w:t>
      </w:r>
    </w:p>
    <w:p w14:paraId="486797EE" w14:textId="2201F29E" w:rsidR="001E1E01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>Требования к оформлению документов при организации работы с обращениями граждан. </w:t>
      </w:r>
    </w:p>
    <w:p w14:paraId="0A13AB19" w14:textId="77777777" w:rsidR="004322BD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Правовое регулирование и понятие государственных услуг в системе органов исполнительной власти. </w:t>
      </w:r>
    </w:p>
    <w:p w14:paraId="63B81821" w14:textId="77777777" w:rsidR="004322BD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Административные процедуры в органах исполнительной власти: определение и соотношение понятий «процедуры» и «производство». </w:t>
      </w:r>
    </w:p>
    <w:p w14:paraId="1297D642" w14:textId="2F978AE4" w:rsidR="001E1E01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lastRenderedPageBreak/>
        <w:t xml:space="preserve">Административные регламенты: понятие и особенности правового регулирования.  </w:t>
      </w:r>
    </w:p>
    <w:p w14:paraId="0A17CD9B" w14:textId="77777777" w:rsidR="004322BD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>Регистрационное производство: понятие, место в структуре административного процесса, правовое регулирование</w:t>
      </w:r>
      <w:r w:rsidR="004322BD" w:rsidRPr="00A64358">
        <w:rPr>
          <w:rFonts w:ascii="Times New Roman" w:hAnsi="Times New Roman" w:cs="Times New Roman"/>
          <w:sz w:val="24"/>
          <w:szCs w:val="24"/>
        </w:rPr>
        <w:t>.</w:t>
      </w:r>
    </w:p>
    <w:p w14:paraId="4606C9F1" w14:textId="3A77ACA1" w:rsidR="004322BD" w:rsidRPr="00A64358" w:rsidRDefault="004322BD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>В</w:t>
      </w:r>
      <w:r w:rsidR="001E1E01" w:rsidRPr="00A64358">
        <w:rPr>
          <w:rFonts w:ascii="Times New Roman" w:hAnsi="Times New Roman" w:cs="Times New Roman"/>
          <w:sz w:val="24"/>
          <w:szCs w:val="24"/>
        </w:rPr>
        <w:t>иды регистрационной деятельности</w:t>
      </w:r>
      <w:r w:rsidRPr="00A64358">
        <w:rPr>
          <w:rFonts w:ascii="Times New Roman" w:hAnsi="Times New Roman" w:cs="Times New Roman"/>
          <w:sz w:val="24"/>
          <w:szCs w:val="24"/>
        </w:rPr>
        <w:t>, характеристика.</w:t>
      </w:r>
    </w:p>
    <w:p w14:paraId="66036436" w14:textId="35883931" w:rsidR="001E1E01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Субъекты и стадии регистрационного производства.  </w:t>
      </w:r>
    </w:p>
    <w:p w14:paraId="06FB8FB4" w14:textId="43EA9A27" w:rsidR="004322BD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>Лицензионное производство: понятие, место в структуре административного процесса, правовое регулирование</w:t>
      </w:r>
      <w:r w:rsidR="004322BD" w:rsidRPr="00A64358">
        <w:rPr>
          <w:rFonts w:ascii="Times New Roman" w:hAnsi="Times New Roman" w:cs="Times New Roman"/>
          <w:sz w:val="24"/>
          <w:szCs w:val="24"/>
        </w:rPr>
        <w:t>.</w:t>
      </w:r>
      <w:r w:rsidRPr="00A643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608E4B" w14:textId="77777777" w:rsidR="004322BD" w:rsidRPr="00A64358" w:rsidRDefault="004322BD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>В</w:t>
      </w:r>
      <w:r w:rsidR="001E1E01" w:rsidRPr="00A64358">
        <w:rPr>
          <w:rFonts w:ascii="Times New Roman" w:hAnsi="Times New Roman" w:cs="Times New Roman"/>
          <w:sz w:val="24"/>
          <w:szCs w:val="24"/>
        </w:rPr>
        <w:t>иды лицензионной деятельности</w:t>
      </w:r>
      <w:r w:rsidRPr="00A64358">
        <w:rPr>
          <w:rFonts w:ascii="Times New Roman" w:hAnsi="Times New Roman" w:cs="Times New Roman"/>
          <w:sz w:val="24"/>
          <w:szCs w:val="24"/>
        </w:rPr>
        <w:t>, характеристика</w:t>
      </w:r>
      <w:r w:rsidR="001E1E01" w:rsidRPr="00A6435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F4C3CD" w14:textId="77777777" w:rsidR="004322BD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Субъекты и стадии лицензионного производства. </w:t>
      </w:r>
    </w:p>
    <w:p w14:paraId="57BD8D44" w14:textId="1EBA3E9E" w:rsidR="004322BD" w:rsidRPr="00A64358" w:rsidRDefault="001E1E01" w:rsidP="00225DCD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>Общая характеристика административного судопроизводства</w:t>
      </w:r>
      <w:r w:rsidR="00225DCD" w:rsidRPr="00A64358">
        <w:rPr>
          <w:rFonts w:ascii="Times New Roman" w:hAnsi="Times New Roman" w:cs="Times New Roman"/>
          <w:sz w:val="24"/>
          <w:szCs w:val="24"/>
        </w:rPr>
        <w:t>: понятие, цели, задачи, принципы.</w:t>
      </w:r>
    </w:p>
    <w:p w14:paraId="6F2EEE35" w14:textId="77777777" w:rsidR="00225DCD" w:rsidRPr="00A64358" w:rsidRDefault="00225DCD" w:rsidP="00225DCD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643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Категории административных дел </w:t>
      </w:r>
    </w:p>
    <w:p w14:paraId="68672075" w14:textId="77777777" w:rsidR="004322BD" w:rsidRPr="00A64358" w:rsidRDefault="001E1E01" w:rsidP="00225DCD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Подведомственность и подсудность административных дел судам. </w:t>
      </w:r>
    </w:p>
    <w:p w14:paraId="7416B254" w14:textId="77777777" w:rsidR="004322BD" w:rsidRPr="00A64358" w:rsidRDefault="001E1E01" w:rsidP="00225DCD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Состав суда. </w:t>
      </w:r>
    </w:p>
    <w:p w14:paraId="59B9DA42" w14:textId="77777777" w:rsidR="00225DCD" w:rsidRPr="00A64358" w:rsidRDefault="001E1E01" w:rsidP="00225DCD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>Участники административного судопроизводства.</w:t>
      </w:r>
    </w:p>
    <w:p w14:paraId="49F6EB65" w14:textId="21670B70" w:rsidR="00225DCD" w:rsidRPr="00A64358" w:rsidRDefault="00225DCD" w:rsidP="00225DCD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64358">
        <w:rPr>
          <w:rFonts w:ascii="Times New Roman" w:hAnsi="Times New Roman" w:cs="Times New Roman"/>
          <w:sz w:val="24"/>
          <w:szCs w:val="24"/>
          <w:shd w:val="clear" w:color="auto" w:fill="FFFFFF"/>
        </w:rPr>
        <w:t>Административный иск и порядок обращения в суд.</w:t>
      </w:r>
    </w:p>
    <w:p w14:paraId="5FA0FBA0" w14:textId="77777777" w:rsidR="004322BD" w:rsidRPr="00A64358" w:rsidRDefault="001E1E01" w:rsidP="00225DCD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Доказательства и доказывание в административном судопроизводстве. </w:t>
      </w:r>
    </w:p>
    <w:p w14:paraId="26AC0075" w14:textId="687C9DEB" w:rsidR="004322BD" w:rsidRPr="00A64358" w:rsidRDefault="001E1E01" w:rsidP="00225DCD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Общие правила рассмотрения административных дел в суде первой инстанции. </w:t>
      </w:r>
    </w:p>
    <w:p w14:paraId="50B2FC07" w14:textId="77777777" w:rsidR="004322BD" w:rsidRPr="00A64358" w:rsidRDefault="001E1E01" w:rsidP="00225DCD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Особенности производства по отдельным категориям административных дел. </w:t>
      </w:r>
    </w:p>
    <w:p w14:paraId="05A8F6B7" w14:textId="77777777" w:rsidR="004322BD" w:rsidRPr="00A64358" w:rsidRDefault="001E1E01" w:rsidP="00225DCD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Административное судопроизводство в суде апелляционной инстанции. </w:t>
      </w:r>
    </w:p>
    <w:p w14:paraId="2621B7A0" w14:textId="77777777" w:rsidR="004322BD" w:rsidRPr="00A64358" w:rsidRDefault="001E1E01" w:rsidP="00225DCD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Пересмотр вступивших в законную силу судебных постановлений по административным делам. </w:t>
      </w:r>
    </w:p>
    <w:p w14:paraId="6C45A241" w14:textId="34167E17" w:rsidR="001E1E01" w:rsidRPr="00A64358" w:rsidRDefault="001E1E01" w:rsidP="00225DCD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>Исполнение судебных актов по административным делам.</w:t>
      </w:r>
    </w:p>
    <w:p w14:paraId="5DEFF8CB" w14:textId="274D4C15" w:rsidR="00225DCD" w:rsidRPr="00A64358" w:rsidRDefault="00225DCD" w:rsidP="00225DCD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>Обжалование судебных актов.</w:t>
      </w:r>
    </w:p>
    <w:p w14:paraId="6EB7F1BB" w14:textId="77777777" w:rsidR="00225DCD" w:rsidRPr="00A64358" w:rsidRDefault="00225DCD" w:rsidP="00225DCD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643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Судебная практика и правовые позиции судов </w:t>
      </w:r>
    </w:p>
    <w:p w14:paraId="4C10B00F" w14:textId="27562A71" w:rsidR="004322BD" w:rsidRPr="00A64358" w:rsidRDefault="001E1E01" w:rsidP="00225DCD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>Производство по делам об административных правонарушениях</w:t>
      </w:r>
      <w:r w:rsidR="004322BD" w:rsidRPr="00A64358">
        <w:rPr>
          <w:rFonts w:ascii="Times New Roman" w:hAnsi="Times New Roman" w:cs="Times New Roman"/>
          <w:sz w:val="24"/>
          <w:szCs w:val="24"/>
        </w:rPr>
        <w:t>: понятие, задачи, принципы и правовое регулирование</w:t>
      </w:r>
      <w:r w:rsidRPr="00A6435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A6F709" w14:textId="335FE0C6" w:rsidR="004322BD" w:rsidRPr="00A64358" w:rsidRDefault="004322BD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Участники производства по делам об административных правонарушениях.</w:t>
      </w:r>
    </w:p>
    <w:p w14:paraId="531F98FE" w14:textId="77777777" w:rsidR="004322BD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Обстоятельства, подлежащие выяснению по делу об административном правонарушении. </w:t>
      </w:r>
    </w:p>
    <w:p w14:paraId="0CA2A992" w14:textId="77777777" w:rsidR="004322BD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Понятие, способы и законность получения доказательств. </w:t>
      </w:r>
    </w:p>
    <w:p w14:paraId="59E3C0B2" w14:textId="2D19CEC0" w:rsidR="001E1E01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Оценка доказательств судьей, членом коллегиального органа или должностным лицом, осуществляющим производство по делу об административном правонарушении по своему внутреннему убеждению, основанному на всестороннем, полном и объективном исследовании всех обстоятельств дела в их совокупности. </w:t>
      </w:r>
    </w:p>
    <w:p w14:paraId="521D78A9" w14:textId="7736E2FC" w:rsidR="004322BD" w:rsidRPr="00A64358" w:rsidRDefault="004322BD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>Протокол об административном правонарушении: назначение и содержание.</w:t>
      </w:r>
    </w:p>
    <w:p w14:paraId="7695B086" w14:textId="7E1CCCC4" w:rsidR="004322BD" w:rsidRPr="00A64358" w:rsidRDefault="004322BD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>Постановление по делу об административном правонарушении: назначение, виды и содержание.</w:t>
      </w:r>
    </w:p>
    <w:p w14:paraId="3E1C9D17" w14:textId="77777777" w:rsidR="004322BD" w:rsidRPr="00A64358" w:rsidRDefault="004322BD" w:rsidP="001A09F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A64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Органы и должностные лица</w:t>
      </w:r>
      <w:proofErr w:type="gramEnd"/>
      <w:r w:rsidRPr="00A64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уполномоченные составлять протоколы об административных правонарушениях.</w:t>
      </w:r>
    </w:p>
    <w:p w14:paraId="11644023" w14:textId="77777777" w:rsidR="001E1E01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>Стадии производства (возбуждение, рассмотрение, пересмотр, обжалование, исполнение).</w:t>
      </w:r>
    </w:p>
    <w:p w14:paraId="524633D7" w14:textId="77777777" w:rsidR="004322BD" w:rsidRPr="00A64358" w:rsidRDefault="004322BD" w:rsidP="001A09F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64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Представление об устранении причин и условий, способствовавших совершению административного правонарушения.</w:t>
      </w:r>
    </w:p>
    <w:p w14:paraId="6A3FA827" w14:textId="3A2BBABC" w:rsidR="004322BD" w:rsidRPr="00A64358" w:rsidRDefault="004322BD" w:rsidP="001A09F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64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рассмотрения административно-правовых споров арбитражными судами.</w:t>
      </w:r>
    </w:p>
    <w:p w14:paraId="2722D356" w14:textId="77968833" w:rsidR="004322BD" w:rsidRPr="00A64358" w:rsidRDefault="004322BD" w:rsidP="001A09F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64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рассмотрения административно-правовых споров судами общей юрисдикции.</w:t>
      </w:r>
    </w:p>
    <w:p w14:paraId="7E1244AF" w14:textId="56DFFEE1" w:rsidR="004322BD" w:rsidRPr="00A64358" w:rsidRDefault="004322BD" w:rsidP="001A09F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64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Исполнение административных наказаний.</w:t>
      </w:r>
    </w:p>
    <w:p w14:paraId="1DE1E17E" w14:textId="2B2153D8" w:rsidR="004322BD" w:rsidRPr="00A64358" w:rsidRDefault="004322BD" w:rsidP="001A09F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64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Производство по обжалованию постановлений по делу об административном правонарушении.</w:t>
      </w:r>
    </w:p>
    <w:p w14:paraId="7D94523F" w14:textId="1090C6AD" w:rsidR="004322BD" w:rsidRPr="00A64358" w:rsidRDefault="004322BD" w:rsidP="001A09F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64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к рассмотрению жалобы на постановление по делу об административном правонарушении.</w:t>
      </w:r>
    </w:p>
    <w:p w14:paraId="315517F0" w14:textId="31295D35" w:rsidR="004322BD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>Применение мер обеспечения производства по делу</w:t>
      </w:r>
      <w:r w:rsidR="004322BD" w:rsidRPr="00A64358">
        <w:rPr>
          <w:rFonts w:ascii="Times New Roman" w:hAnsi="Times New Roman" w:cs="Times New Roman"/>
          <w:sz w:val="24"/>
          <w:szCs w:val="24"/>
        </w:rPr>
        <w:t>: виды и характеристика.</w:t>
      </w:r>
    </w:p>
    <w:p w14:paraId="4DFD3F87" w14:textId="574FF41E" w:rsidR="001E1E01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Обстоятельства, исключающие производство по делу об административном правонарушении. </w:t>
      </w:r>
    </w:p>
    <w:p w14:paraId="077AFC75" w14:textId="77777777" w:rsidR="001E1E01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>Дисциплинарное производство в сфере государственной службы.</w:t>
      </w:r>
    </w:p>
    <w:p w14:paraId="0A68167C" w14:textId="77777777" w:rsidR="004322BD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Содержание, значение и способы обеспечения законности в государственном управлении. </w:t>
      </w:r>
    </w:p>
    <w:p w14:paraId="2877889A" w14:textId="69C9E396" w:rsidR="00225DCD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Понятие, содержание </w:t>
      </w:r>
      <w:r w:rsidR="00225DCD" w:rsidRPr="00A64358">
        <w:rPr>
          <w:rFonts w:ascii="Times New Roman" w:hAnsi="Times New Roman" w:cs="Times New Roman"/>
          <w:sz w:val="24"/>
          <w:szCs w:val="24"/>
        </w:rPr>
        <w:t xml:space="preserve">и сущность </w:t>
      </w:r>
      <w:r w:rsidRPr="00A64358">
        <w:rPr>
          <w:rFonts w:ascii="Times New Roman" w:hAnsi="Times New Roman" w:cs="Times New Roman"/>
          <w:sz w:val="24"/>
          <w:szCs w:val="24"/>
        </w:rPr>
        <w:t>контроля в государственном управлении</w:t>
      </w:r>
      <w:r w:rsidR="00225DCD" w:rsidRPr="00A64358">
        <w:rPr>
          <w:rFonts w:ascii="Times New Roman" w:hAnsi="Times New Roman" w:cs="Times New Roman"/>
          <w:sz w:val="24"/>
          <w:szCs w:val="24"/>
        </w:rPr>
        <w:t>.</w:t>
      </w:r>
      <w:r w:rsidRPr="00A643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CEC137" w14:textId="453B44A5" w:rsidR="004322BD" w:rsidRPr="00A64358" w:rsidRDefault="00225DCD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Виды контроля в государственном управлении: президентский контроль; полномочный представитель Президента РФ в округах;  контроль, осуществляемый Федеральным Собранием РФ; контроль, осуществляемый Счетной палатой России и структурами, ей подобными в субъектах РФ; деятельность Уполномоченного по правам человека в РФ; контроль, осуществляемый органами исполнительной власти РФ; судебный контроль. </w:t>
      </w:r>
      <w:r w:rsidR="001E1E01" w:rsidRPr="00A64358">
        <w:rPr>
          <w:rFonts w:ascii="Times New Roman" w:hAnsi="Times New Roman" w:cs="Times New Roman"/>
          <w:sz w:val="24"/>
          <w:szCs w:val="24"/>
        </w:rPr>
        <w:t xml:space="preserve">президентский контроль; полномочный представитель Президента РФ в округах;  контроль, осуществляемый Федеральным Собранием РФ; контроль, осуществляемый Счетной палатой России и структурами, ей подобными в субъектах РФ; деятельность Уполномоченного по правам человека в РФ; контроль, осуществляемый органами исполнительной власти РФ; судебный контроль. </w:t>
      </w:r>
    </w:p>
    <w:p w14:paraId="64D6AA3A" w14:textId="5C2FB403" w:rsidR="004322BD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Прокурорский надзор в РФ. </w:t>
      </w:r>
      <w:r w:rsidR="004322BD" w:rsidRPr="00A64358">
        <w:rPr>
          <w:rFonts w:ascii="Times New Roman" w:hAnsi="Times New Roman" w:cs="Times New Roman"/>
          <w:sz w:val="24"/>
          <w:szCs w:val="24"/>
        </w:rPr>
        <w:t>Акты прокурорского реагирования.</w:t>
      </w:r>
    </w:p>
    <w:p w14:paraId="11B6516E" w14:textId="33B08CBA" w:rsidR="004322BD" w:rsidRPr="00A64358" w:rsidRDefault="001E1E01" w:rsidP="001A09F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358">
        <w:rPr>
          <w:rFonts w:ascii="Times New Roman" w:hAnsi="Times New Roman" w:cs="Times New Roman"/>
          <w:sz w:val="24"/>
          <w:szCs w:val="24"/>
        </w:rPr>
        <w:t xml:space="preserve">Порядок обжалования незаконных действий </w:t>
      </w:r>
      <w:r w:rsidR="001A09F1" w:rsidRPr="00A64358">
        <w:rPr>
          <w:rFonts w:ascii="Times New Roman" w:hAnsi="Times New Roman" w:cs="Times New Roman"/>
          <w:sz w:val="24"/>
          <w:szCs w:val="24"/>
        </w:rPr>
        <w:t xml:space="preserve">(бездействия) </w:t>
      </w:r>
      <w:r w:rsidRPr="00A64358">
        <w:rPr>
          <w:rFonts w:ascii="Times New Roman" w:hAnsi="Times New Roman" w:cs="Times New Roman"/>
          <w:sz w:val="24"/>
          <w:szCs w:val="24"/>
        </w:rPr>
        <w:t>должностных л</w:t>
      </w:r>
      <w:r w:rsidR="001A09F1" w:rsidRPr="00A64358">
        <w:rPr>
          <w:rFonts w:ascii="Times New Roman" w:hAnsi="Times New Roman" w:cs="Times New Roman"/>
          <w:sz w:val="24"/>
          <w:szCs w:val="24"/>
        </w:rPr>
        <w:t>иц в административном процессе.</w:t>
      </w:r>
    </w:p>
    <w:p w14:paraId="723B04F2" w14:textId="5DFEB4CF" w:rsidR="00251F51" w:rsidRDefault="00251F51" w:rsidP="001A09F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0F6B4943" w14:textId="77777777" w:rsidR="00A64358" w:rsidRPr="00A64358" w:rsidRDefault="00A64358" w:rsidP="001A09F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sectPr w:rsidR="00A64358" w:rsidRPr="00A643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85B5C"/>
    <w:multiLevelType w:val="hybridMultilevel"/>
    <w:tmpl w:val="8F0AF9E0"/>
    <w:lvl w:ilvl="0" w:tplc="BA0E55D0">
      <w:start w:val="1"/>
      <w:numFmt w:val="decimal"/>
      <w:lvlText w:val="%1."/>
      <w:lvlJc w:val="left"/>
      <w:pPr>
        <w:ind w:left="4046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BE0"/>
    <w:rsid w:val="001A09F1"/>
    <w:rsid w:val="001E1E01"/>
    <w:rsid w:val="00225DCD"/>
    <w:rsid w:val="00251F51"/>
    <w:rsid w:val="003B0BE0"/>
    <w:rsid w:val="004322BD"/>
    <w:rsid w:val="008C7408"/>
    <w:rsid w:val="00A64358"/>
    <w:rsid w:val="00D9527E"/>
    <w:rsid w:val="00DA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60AFD"/>
  <w15:chartTrackingRefBased/>
  <w15:docId w15:val="{B541F12F-07C6-4B69-8049-F74325337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251F51"/>
  </w:style>
  <w:style w:type="paragraph" w:styleId="a3">
    <w:name w:val="List Paragraph"/>
    <w:basedOn w:val="a"/>
    <w:uiPriority w:val="34"/>
    <w:qFormat/>
    <w:rsid w:val="001A09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0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974</Words>
  <Characters>5557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PC1</cp:lastModifiedBy>
  <cp:revision>4</cp:revision>
  <dcterms:created xsi:type="dcterms:W3CDTF">2026-10-13T09:25:00Z</dcterms:created>
  <dcterms:modified xsi:type="dcterms:W3CDTF">2026-10-13T09:28:00Z</dcterms:modified>
</cp:coreProperties>
</file>