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1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8155B1" w:rsidRPr="00734E91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ОП.7 Уголовный процесс</w:t>
      </w:r>
    </w:p>
    <w:p w:rsidR="008155B1" w:rsidRPr="00734E91" w:rsidRDefault="008155B1" w:rsidP="0081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4E91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8155B1" w:rsidRPr="00734E91" w:rsidRDefault="008155B1" w:rsidP="0081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FF5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Уголовный процесс</w:t>
      </w:r>
      <w:r w:rsidRPr="00BF0FF5">
        <w:rPr>
          <w:rFonts w:ascii="Times New Roman" w:hAnsi="Times New Roman"/>
          <w:sz w:val="28"/>
          <w:szCs w:val="28"/>
        </w:rPr>
        <w:t>» является частью программы подготовки специалистов среднего звена в соответствии с ФГОС СПО по специальности 40.02.03 Право и судебное администрирование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8155B1" w:rsidRDefault="008155B1" w:rsidP="008155B1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</w:p>
    <w:p w:rsidR="008155B1" w:rsidRPr="00734E91" w:rsidRDefault="008155B1" w:rsidP="008155B1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  <w:r w:rsidRPr="00734E91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8155B1" w:rsidRPr="00734E91" w:rsidRDefault="008155B1" w:rsidP="0081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E91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Уголовный процесс</w:t>
      </w:r>
      <w:r w:rsidRPr="00734E91">
        <w:rPr>
          <w:rFonts w:ascii="Times New Roman" w:hAnsi="Times New Roman"/>
          <w:sz w:val="28"/>
          <w:szCs w:val="28"/>
        </w:rPr>
        <w:t xml:space="preserve">» относится к общему </w:t>
      </w:r>
      <w:r>
        <w:rPr>
          <w:rFonts w:ascii="Times New Roman" w:hAnsi="Times New Roman"/>
          <w:sz w:val="28"/>
          <w:szCs w:val="28"/>
        </w:rPr>
        <w:t xml:space="preserve"> профессиональному циклу.</w:t>
      </w:r>
    </w:p>
    <w:p w:rsidR="008155B1" w:rsidRDefault="008155B1" w:rsidP="008155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55B1" w:rsidRPr="00764875" w:rsidRDefault="008155B1" w:rsidP="008155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F46"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результатам освоения </w:t>
      </w:r>
      <w:r w:rsidRPr="00764875">
        <w:rPr>
          <w:rFonts w:ascii="Times New Roman" w:hAnsi="Times New Roman"/>
          <w:b/>
          <w:sz w:val="28"/>
          <w:szCs w:val="28"/>
        </w:rPr>
        <w:t>дисциплины: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изучения обязательной части учебного цикла </w:t>
      </w:r>
      <w:proofErr w:type="gramStart"/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общепрофессиональным дисциплинам должен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уметь: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составлять уголовно-процессуальные документы;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анализировать уголовно-процессуальное законодательство.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знать: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основные положения Уголовно-процессуального кодекса Российской Федерации;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стадии уголовного судопроизводства;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правовое положение участников уголовного судопроизводства;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формы и порядок производства предварительного расследования;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процесс доказывания и его элементы;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меры уголовно-процессуального принуждения: понятие, основания и порядок применения;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правила проведения следственных действий;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основные этапы производства в суде первой и второй инстанций; 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особенности производства в суде с участием присяжных заседателей;</w:t>
      </w:r>
    </w:p>
    <w:p w:rsidR="008155B1" w:rsidRPr="00764875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производство по рассмотрению и разрешению вопросов, связанных с исполнением приговора; </w:t>
      </w:r>
    </w:p>
    <w:p w:rsidR="008155B1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4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производство в надзорной инстанции; особенности производства по отдельным категориям уголовных дел.</w:t>
      </w:r>
    </w:p>
    <w:p w:rsidR="008155B1" w:rsidRDefault="008155B1" w:rsidP="008155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Компетенции: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0A28">
        <w:rPr>
          <w:color w:val="000000"/>
          <w:sz w:val="28"/>
          <w:szCs w:val="28"/>
        </w:rPr>
        <w:t>ОК</w:t>
      </w:r>
      <w:proofErr w:type="gramEnd"/>
      <w:r w:rsidRPr="008D0A28">
        <w:rPr>
          <w:color w:val="000000"/>
          <w:sz w:val="28"/>
          <w:szCs w:val="28"/>
        </w:rPr>
        <w:t xml:space="preserve"> 9. Проявлять нетерпимость к коррупционному поведению.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0A28">
        <w:rPr>
          <w:color w:val="000000"/>
          <w:sz w:val="28"/>
          <w:szCs w:val="28"/>
        </w:rPr>
        <w:t>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0A28">
        <w:rPr>
          <w:color w:val="000000"/>
          <w:sz w:val="28"/>
          <w:szCs w:val="28"/>
        </w:rPr>
        <w:t>Организация и обеспечение судебного делопроизводства.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0A28">
        <w:rPr>
          <w:color w:val="000000"/>
          <w:sz w:val="28"/>
          <w:szCs w:val="28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8155B1" w:rsidRPr="008D0A28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0A28">
        <w:rPr>
          <w:color w:val="000000"/>
          <w:sz w:val="28"/>
          <w:szCs w:val="28"/>
        </w:rPr>
        <w:t xml:space="preserve">ПК 2.2. Осуществлять оформление дел, назначенных к </w:t>
      </w:r>
      <w:proofErr w:type="gramStart"/>
      <w:r w:rsidRPr="008D0A28">
        <w:rPr>
          <w:color w:val="000000"/>
          <w:sz w:val="28"/>
          <w:szCs w:val="28"/>
        </w:rPr>
        <w:t>судебному</w:t>
      </w:r>
      <w:proofErr w:type="gramEnd"/>
      <w:r w:rsidRPr="008D0A28">
        <w:rPr>
          <w:color w:val="000000"/>
          <w:sz w:val="28"/>
          <w:szCs w:val="28"/>
        </w:rPr>
        <w:t xml:space="preserve"> разбирательству.</w:t>
      </w:r>
    </w:p>
    <w:p w:rsidR="008155B1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ДПК 1.4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применять нормативные акты, реализовывать нормы материального и процессуального права в профессиональной деятельности;</w:t>
      </w:r>
    </w:p>
    <w:p w:rsidR="008155B1" w:rsidRDefault="008155B1" w:rsidP="008155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ДПК 1.5 Способен правильно и полно отражать результаты профессиональной деятельности в юридической и иной документации;</w:t>
      </w:r>
      <w:proofErr w:type="gramEnd"/>
    </w:p>
    <w:p w:rsidR="008155B1" w:rsidRPr="001B07C7" w:rsidRDefault="008155B1" w:rsidP="008155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C7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8155B1" w:rsidRPr="001B07C7" w:rsidRDefault="008155B1" w:rsidP="00815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C7">
        <w:rPr>
          <w:rFonts w:ascii="Times New Roman" w:hAnsi="Times New Roman"/>
          <w:b/>
          <w:sz w:val="28"/>
          <w:szCs w:val="28"/>
        </w:rPr>
        <w:t xml:space="preserve"> </w:t>
      </w:r>
      <w:r w:rsidRPr="001B07C7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</w:t>
      </w:r>
      <w:r>
        <w:rPr>
          <w:rFonts w:ascii="Times New Roman" w:hAnsi="Times New Roman"/>
          <w:sz w:val="28"/>
          <w:szCs w:val="28"/>
        </w:rPr>
        <w:t>144</w:t>
      </w:r>
      <w:r w:rsidRPr="001B07C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а.</w:t>
      </w:r>
    </w:p>
    <w:p w:rsidR="008155B1" w:rsidRPr="001B07C7" w:rsidRDefault="008155B1" w:rsidP="00815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C7">
        <w:rPr>
          <w:rFonts w:ascii="Times New Roman" w:hAnsi="Times New Roman"/>
          <w:sz w:val="28"/>
          <w:szCs w:val="28"/>
        </w:rPr>
        <w:t xml:space="preserve">Обязательной аудиторной нагрузки обучающегося </w:t>
      </w:r>
      <w:r>
        <w:rPr>
          <w:rFonts w:ascii="Times New Roman" w:hAnsi="Times New Roman"/>
          <w:sz w:val="28"/>
          <w:szCs w:val="28"/>
        </w:rPr>
        <w:t>96</w:t>
      </w:r>
      <w:r w:rsidRPr="001B07C7">
        <w:rPr>
          <w:rFonts w:ascii="Times New Roman" w:hAnsi="Times New Roman"/>
          <w:sz w:val="28"/>
          <w:szCs w:val="28"/>
        </w:rPr>
        <w:t xml:space="preserve"> часов, в том числе: </w:t>
      </w:r>
      <w:r>
        <w:rPr>
          <w:rFonts w:ascii="Times New Roman" w:hAnsi="Times New Roman"/>
          <w:sz w:val="28"/>
          <w:szCs w:val="28"/>
        </w:rPr>
        <w:t xml:space="preserve">лекций 56 часов, </w:t>
      </w:r>
      <w:r w:rsidRPr="001B07C7">
        <w:rPr>
          <w:rFonts w:ascii="Times New Roman" w:hAnsi="Times New Roman"/>
          <w:sz w:val="28"/>
          <w:szCs w:val="28"/>
        </w:rPr>
        <w:t xml:space="preserve">практических занятий </w:t>
      </w:r>
      <w:r>
        <w:rPr>
          <w:rFonts w:ascii="Times New Roman" w:hAnsi="Times New Roman"/>
          <w:sz w:val="28"/>
          <w:szCs w:val="28"/>
        </w:rPr>
        <w:t>40</w:t>
      </w:r>
      <w:r w:rsidRPr="001B07C7">
        <w:rPr>
          <w:rFonts w:ascii="Times New Roman" w:hAnsi="Times New Roman"/>
          <w:sz w:val="28"/>
          <w:szCs w:val="28"/>
        </w:rPr>
        <w:t xml:space="preserve"> часов, 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 xml:space="preserve">48 </w:t>
      </w:r>
      <w:r w:rsidRPr="001B07C7">
        <w:rPr>
          <w:rFonts w:ascii="Times New Roman" w:hAnsi="Times New Roman"/>
          <w:sz w:val="28"/>
          <w:szCs w:val="28"/>
        </w:rPr>
        <w:t>часов.</w:t>
      </w:r>
    </w:p>
    <w:p w:rsidR="008155B1" w:rsidRPr="00A05CE7" w:rsidRDefault="008155B1" w:rsidP="008155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C7">
        <w:rPr>
          <w:rFonts w:ascii="Times New Roman" w:hAnsi="Times New Roman"/>
          <w:sz w:val="28"/>
          <w:szCs w:val="28"/>
        </w:rPr>
        <w:t xml:space="preserve">Итоговая аттестация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1B07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3</w:t>
      </w:r>
      <w:r w:rsidRPr="001B07C7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sz w:val="28"/>
          <w:szCs w:val="28"/>
        </w:rPr>
        <w:t>.</w:t>
      </w:r>
    </w:p>
    <w:p w:rsidR="00231FBD" w:rsidRDefault="008155B1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AFF"/>
    <w:multiLevelType w:val="multilevel"/>
    <w:tmpl w:val="F7DA0B1C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CE"/>
    <w:rsid w:val="00074144"/>
    <w:rsid w:val="008155B1"/>
    <w:rsid w:val="008C7DDB"/>
    <w:rsid w:val="009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5B1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8155B1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815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5B1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8155B1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815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2016-08-03T11:40:00Z</dcterms:created>
  <dcterms:modified xsi:type="dcterms:W3CDTF">2016-08-03T11:40:00Z</dcterms:modified>
</cp:coreProperties>
</file>