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4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E14FE4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МДК 4.2 Организация службы судебной статистики в судах</w:t>
      </w:r>
    </w:p>
    <w:p w:rsidR="00E14FE4" w:rsidRPr="008745CB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>Область применения программы</w:t>
      </w:r>
    </w:p>
    <w:p w:rsidR="00E14FE4" w:rsidRPr="00734E91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b/>
          <w:bCs/>
          <w:sz w:val="28"/>
          <w:szCs w:val="28"/>
        </w:rPr>
        <w:t>Организация службы судебной статистики в судах</w:t>
      </w:r>
      <w:r w:rsidRPr="008745CB">
        <w:rPr>
          <w:rFonts w:ascii="Times New Roman" w:hAnsi="Times New Roman"/>
          <w:sz w:val="28"/>
          <w:szCs w:val="28"/>
        </w:rPr>
        <w:t>» является частью программы подготовки специалистов среднего звена в соответствии с ФГОС СПО по специальности 40.02.03 Право и судебное администрирование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E14FE4" w:rsidRDefault="00E14FE4" w:rsidP="00E14FE4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4FE4" w:rsidRPr="00C94815" w:rsidRDefault="00E14FE4" w:rsidP="00E14FE4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12DC">
        <w:rPr>
          <w:rFonts w:ascii="Times New Roman" w:hAnsi="Times New Roman"/>
          <w:b/>
          <w:bCs/>
          <w:sz w:val="28"/>
          <w:szCs w:val="28"/>
        </w:rPr>
        <w:t xml:space="preserve">Место учебной дисциплины в структуре программы подготовки </w:t>
      </w:r>
      <w:r w:rsidRPr="00C94815">
        <w:rPr>
          <w:rFonts w:ascii="Times New Roman" w:hAnsi="Times New Roman"/>
          <w:bCs/>
          <w:sz w:val="28"/>
          <w:szCs w:val="28"/>
        </w:rPr>
        <w:t>специалистов среднего звена.</w:t>
      </w:r>
    </w:p>
    <w:p w:rsidR="00E14FE4" w:rsidRPr="00C94815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 xml:space="preserve">Дисциплина </w:t>
      </w:r>
      <w:r w:rsidRPr="001B3420">
        <w:rPr>
          <w:rFonts w:ascii="Times New Roman" w:hAnsi="Times New Roman"/>
          <w:b/>
          <w:sz w:val="28"/>
          <w:szCs w:val="28"/>
        </w:rPr>
        <w:t>«</w:t>
      </w:r>
      <w:r w:rsidRPr="001B3420">
        <w:rPr>
          <w:rFonts w:ascii="Times New Roman" w:hAnsi="Times New Roman"/>
          <w:b/>
          <w:bCs/>
          <w:sz w:val="28"/>
          <w:szCs w:val="28"/>
        </w:rPr>
        <w:t>Организация службы судебной статистики в судах</w:t>
      </w:r>
      <w:r w:rsidRPr="008745CB">
        <w:rPr>
          <w:rFonts w:ascii="Times New Roman" w:hAnsi="Times New Roman"/>
          <w:sz w:val="28"/>
          <w:szCs w:val="28"/>
        </w:rPr>
        <w:t>» относится к профессиональному циклу  общепрофессиональных дисциплин</w:t>
      </w:r>
      <w:r w:rsidRPr="00C94815">
        <w:rPr>
          <w:rFonts w:ascii="Times New Roman" w:hAnsi="Times New Roman"/>
          <w:sz w:val="28"/>
          <w:szCs w:val="28"/>
        </w:rPr>
        <w:t xml:space="preserve">. </w:t>
      </w:r>
    </w:p>
    <w:p w:rsidR="00E14FE4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sz w:val="28"/>
          <w:szCs w:val="28"/>
        </w:rPr>
        <w:t>Цели и</w:t>
      </w:r>
      <w:r w:rsidRPr="00F15F6B">
        <w:rPr>
          <w:b/>
          <w:sz w:val="28"/>
          <w:szCs w:val="28"/>
        </w:rPr>
        <w:t xml:space="preserve"> задачи учебной дисциплины – требования к результатам освоения учебной дисциплины студент должен </w:t>
      </w:r>
      <w:r w:rsidRPr="00F15F6B">
        <w:rPr>
          <w:color w:val="000000"/>
          <w:sz w:val="28"/>
          <w:szCs w:val="28"/>
          <w:shd w:val="clear" w:color="auto" w:fill="FFFFFF"/>
        </w:rPr>
        <w:t xml:space="preserve"> иметь практический опыт: по ведению статистики, характеризующей работу судов, а также статистики судимости (по вступившим в законную силу приговорам);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уметь: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- составлять отчет о работе судов по рассмотрению гражданских, уголовных дел, дел об административных правонарушениях;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- 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proofErr w:type="gramStart"/>
      <w:r w:rsidRPr="00F15F6B">
        <w:rPr>
          <w:color w:val="000000"/>
          <w:sz w:val="28"/>
          <w:szCs w:val="28"/>
          <w:shd w:val="clear" w:color="auto" w:fill="FFFFFF"/>
        </w:rPr>
        <w:t xml:space="preserve">- 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 составлять оперативную отчетность; </w:t>
      </w:r>
      <w:proofErr w:type="gramEnd"/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 - осуществлять аналитическую работу по материалам статистической отчетности; вести справочную работу по учету законодательства и судебной практики в судах;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>знать: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-  инструкцию по ведению судебной статистики;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- табель форм статистической отчетности судов; виды и формы статистической отчетности в суде; </w:t>
      </w:r>
    </w:p>
    <w:p w:rsidR="00E14FE4" w:rsidRPr="00F15F6B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 xml:space="preserve">- правила составления статистических форм; </w:t>
      </w:r>
    </w:p>
    <w:p w:rsidR="00E14FE4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15F6B">
        <w:rPr>
          <w:color w:val="000000"/>
          <w:sz w:val="28"/>
          <w:szCs w:val="28"/>
          <w:shd w:val="clear" w:color="auto" w:fill="FFFFFF"/>
        </w:rPr>
        <w:t>- систему сбора и отработки статистической отчетности.</w:t>
      </w:r>
    </w:p>
    <w:p w:rsidR="00E14FE4" w:rsidRDefault="00E14FE4" w:rsidP="00E14FE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Компетенции:</w:t>
      </w:r>
    </w:p>
    <w:p w:rsidR="00E14FE4" w:rsidRPr="008D0A28" w:rsidRDefault="00E14FE4" w:rsidP="00E14F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0A28">
        <w:rPr>
          <w:color w:val="000000"/>
          <w:sz w:val="28"/>
          <w:szCs w:val="28"/>
        </w:rPr>
        <w:t>ПК 1.5. Осуществлять ведение судебной статистики на бумажных носителях и в электронном виде.</w:t>
      </w:r>
    </w:p>
    <w:p w:rsidR="00E14FE4" w:rsidRDefault="00E14FE4" w:rsidP="00E14F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ДПК 1.8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планировать и организовывать работу судьи, помощника председателя, помощника судьи, администратора по рассмотрению судебных дел;</w:t>
      </w:r>
    </w:p>
    <w:p w:rsidR="00E14FE4" w:rsidRDefault="00E14FE4" w:rsidP="00E14F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ДПК 1.9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пользоваться данными судебной практики;</w:t>
      </w:r>
    </w:p>
    <w:p w:rsidR="00E14FE4" w:rsidRDefault="00E14FE4" w:rsidP="00E14F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ДПК 1.10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давать квалификационные заключения и консультации в профессиональной деятельности;</w:t>
      </w:r>
    </w:p>
    <w:p w:rsidR="00E14FE4" w:rsidRDefault="00E14FE4" w:rsidP="00E14F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4FE4" w:rsidRPr="001B07C7" w:rsidRDefault="00E14FE4" w:rsidP="00E14F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14FE4" w:rsidRPr="001B07C7" w:rsidRDefault="00E14FE4" w:rsidP="00E14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 xml:space="preserve"> </w:t>
      </w:r>
      <w:r w:rsidRPr="001B07C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1B07C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B07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138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ов.</w:t>
      </w:r>
    </w:p>
    <w:p w:rsidR="00E14FE4" w:rsidRPr="001B07C7" w:rsidRDefault="00E14FE4" w:rsidP="00E14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Обязательной аудиторной нагрузки обучающегося </w:t>
      </w:r>
      <w:r>
        <w:rPr>
          <w:rFonts w:ascii="Times New Roman" w:hAnsi="Times New Roman"/>
          <w:sz w:val="28"/>
          <w:szCs w:val="28"/>
        </w:rPr>
        <w:t>82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B07C7">
        <w:rPr>
          <w:rFonts w:ascii="Times New Roman" w:hAnsi="Times New Roman"/>
          <w:sz w:val="28"/>
          <w:szCs w:val="28"/>
        </w:rPr>
        <w:t xml:space="preserve">, в том числе: </w:t>
      </w:r>
      <w:r>
        <w:rPr>
          <w:rFonts w:ascii="Times New Roman" w:hAnsi="Times New Roman"/>
          <w:sz w:val="28"/>
          <w:szCs w:val="28"/>
        </w:rPr>
        <w:t xml:space="preserve">лекций 36 часов, </w:t>
      </w:r>
      <w:r w:rsidRPr="001B07C7">
        <w:rPr>
          <w:rFonts w:ascii="Times New Roman" w:hAnsi="Times New Roman"/>
          <w:sz w:val="28"/>
          <w:szCs w:val="28"/>
        </w:rPr>
        <w:t xml:space="preserve">практических занятий </w:t>
      </w:r>
      <w:r>
        <w:rPr>
          <w:rFonts w:ascii="Times New Roman" w:hAnsi="Times New Roman"/>
          <w:sz w:val="28"/>
          <w:szCs w:val="28"/>
        </w:rPr>
        <w:t>46</w:t>
      </w:r>
      <w:r w:rsidRPr="001B07C7">
        <w:rPr>
          <w:rFonts w:ascii="Times New Roman" w:hAnsi="Times New Roman"/>
          <w:sz w:val="28"/>
          <w:szCs w:val="28"/>
        </w:rPr>
        <w:t xml:space="preserve"> часов, 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1B07C7">
        <w:rPr>
          <w:rFonts w:ascii="Times New Roman" w:hAnsi="Times New Roman"/>
          <w:sz w:val="28"/>
          <w:szCs w:val="28"/>
        </w:rPr>
        <w:t>часов.</w:t>
      </w:r>
    </w:p>
    <w:p w:rsidR="00E14FE4" w:rsidRPr="00A05CE7" w:rsidRDefault="00E14FE4" w:rsidP="00E14F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6EE">
        <w:rPr>
          <w:rFonts w:ascii="Times New Roman" w:hAnsi="Times New Roman"/>
          <w:sz w:val="28"/>
          <w:szCs w:val="28"/>
          <w:highlight w:val="yellow"/>
        </w:rPr>
        <w:t>Итоговая аттестация в форме экзамена в 6 семестре.</w:t>
      </w:r>
    </w:p>
    <w:p w:rsidR="00E14FE4" w:rsidRPr="008D0A28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Symbol" w:hAnsi="Symbol" w:cs="Symbol"/>
          <w:sz w:val="28"/>
          <w:szCs w:val="28"/>
        </w:rPr>
      </w:pPr>
    </w:p>
    <w:p w:rsidR="00E14FE4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FE4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FE4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FE4" w:rsidRDefault="00E14FE4" w:rsidP="00E14F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FBD" w:rsidRDefault="00E14FE4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AFF"/>
    <w:multiLevelType w:val="multilevel"/>
    <w:tmpl w:val="F7DA0B1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6"/>
    <w:rsid w:val="00074144"/>
    <w:rsid w:val="008C7DDB"/>
    <w:rsid w:val="009F5996"/>
    <w:rsid w:val="00E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FE4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14FE4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14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FE4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14FE4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14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2016-08-03T11:51:00Z</dcterms:created>
  <dcterms:modified xsi:type="dcterms:W3CDTF">2016-08-03T11:51:00Z</dcterms:modified>
</cp:coreProperties>
</file>