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29" w:rsidRPr="00040E29" w:rsidRDefault="00040E29" w:rsidP="00040E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353979023"/>
      <w:bookmarkStart w:id="1" w:name="_Toc354057027"/>
      <w:r w:rsidRPr="00040E29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  <w:bookmarkEnd w:id="0"/>
      <w:bookmarkEnd w:id="1"/>
      <w:r w:rsidRPr="00040E29">
        <w:rPr>
          <w:rFonts w:ascii="Times New Roman" w:eastAsia="Times New Roman" w:hAnsi="Times New Roman" w:cs="Times New Roman"/>
          <w:b/>
          <w:sz w:val="28"/>
          <w:szCs w:val="28"/>
        </w:rPr>
        <w:t xml:space="preserve"> к рабочей программе </w:t>
      </w:r>
    </w:p>
    <w:p w:rsidR="00040E29" w:rsidRPr="00040E29" w:rsidRDefault="00040E29" w:rsidP="00040E2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2" w:name="_Toc353979024"/>
      <w:bookmarkStart w:id="3" w:name="_Toc354057028"/>
      <w:bookmarkStart w:id="4" w:name="_Toc358621384"/>
      <w:bookmarkStart w:id="5" w:name="_Toc358621474"/>
      <w:r w:rsidRPr="00040E2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ru-RU"/>
        </w:rPr>
        <w:t>ПМ.4 Составление и использование бухгалтерской отчетности</w:t>
      </w:r>
      <w:bookmarkEnd w:id="2"/>
      <w:bookmarkEnd w:id="3"/>
      <w:bookmarkEnd w:id="4"/>
      <w:bookmarkEnd w:id="5"/>
    </w:p>
    <w:p w:rsidR="00040E29" w:rsidRPr="00040E29" w:rsidRDefault="00040E29" w:rsidP="00040E29">
      <w:pPr>
        <w:rPr>
          <w:rFonts w:ascii="Calibri" w:eastAsia="Times New Roman" w:hAnsi="Calibri" w:cs="Times New Roman"/>
          <w:lang w:eastAsia="ru-RU"/>
        </w:rPr>
      </w:pPr>
    </w:p>
    <w:p w:rsidR="00040E29" w:rsidRPr="00040E29" w:rsidRDefault="00040E29" w:rsidP="00040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0E29">
        <w:rPr>
          <w:rFonts w:ascii="Times New Roman" w:eastAsia="Calibri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040E29" w:rsidRPr="00040E29" w:rsidRDefault="00040E29" w:rsidP="00040E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0E29">
        <w:rPr>
          <w:rFonts w:ascii="Times New Roman" w:eastAsia="Calibri" w:hAnsi="Times New Roman" w:cs="Times New Roman"/>
          <w:sz w:val="28"/>
          <w:szCs w:val="28"/>
        </w:rPr>
        <w:t>Рабочая программа профессионального модуля «</w:t>
      </w:r>
      <w:r w:rsidRPr="00040E29">
        <w:rPr>
          <w:rFonts w:ascii="Times New Roman" w:eastAsia="Times New Roman" w:hAnsi="Times New Roman" w:cs="Times New Roman"/>
          <w:sz w:val="28"/>
          <w:szCs w:val="28"/>
        </w:rPr>
        <w:t>Составление и использование бухгалтерской отчетности</w:t>
      </w:r>
      <w:r w:rsidRPr="00040E29">
        <w:rPr>
          <w:rFonts w:ascii="Times New Roman" w:eastAsia="Calibri" w:hAnsi="Times New Roman" w:cs="Times New Roman"/>
          <w:sz w:val="28"/>
          <w:szCs w:val="28"/>
        </w:rPr>
        <w:t xml:space="preserve">»  является частью основной профессиональной  образовательной программы в соответствии с ФГОС СПО по специальности </w:t>
      </w:r>
      <w:r w:rsidRPr="00040E29">
        <w:rPr>
          <w:rFonts w:ascii="Times New Roman" w:eastAsia="Calibri" w:hAnsi="Times New Roman" w:cs="Times New Roman"/>
          <w:b/>
          <w:sz w:val="28"/>
          <w:szCs w:val="28"/>
        </w:rPr>
        <w:t>38.02.01 «Экономика и бухгалтерский учет» (по отраслям)</w:t>
      </w:r>
      <w:r w:rsidRPr="00040E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0E29" w:rsidRPr="00040E29" w:rsidRDefault="00040E29" w:rsidP="0004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0E29" w:rsidRPr="00040E29" w:rsidRDefault="00040E29" w:rsidP="0004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E29">
        <w:rPr>
          <w:rFonts w:ascii="Times New Roman" w:eastAsia="Times New Roman" w:hAnsi="Times New Roman" w:cs="Times New Roman"/>
          <w:b/>
          <w:sz w:val="28"/>
          <w:szCs w:val="28"/>
        </w:rPr>
        <w:t>Место МДК в структуре программы подготовки специалистов среднего звена.</w:t>
      </w:r>
    </w:p>
    <w:p w:rsidR="00040E29" w:rsidRPr="00040E29" w:rsidRDefault="00040E29" w:rsidP="00040E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E29">
        <w:rPr>
          <w:rFonts w:ascii="Times New Roman" w:eastAsia="Calibri" w:hAnsi="Times New Roman" w:cs="Times New Roman"/>
          <w:bCs/>
          <w:sz w:val="28"/>
          <w:szCs w:val="28"/>
        </w:rPr>
        <w:t>МДК.4.1  «</w:t>
      </w:r>
      <w:r w:rsidRPr="00040E29">
        <w:rPr>
          <w:rFonts w:ascii="Times New Roman" w:eastAsia="Times New Roman" w:hAnsi="Times New Roman" w:cs="Times New Roman"/>
          <w:sz w:val="28"/>
          <w:szCs w:val="28"/>
        </w:rPr>
        <w:t xml:space="preserve">Технология составления бухгалтерской отчетности», МДК.04.02 «Основы анализа бухгалтерской отчетности» </w:t>
      </w:r>
      <w:r w:rsidRPr="00040E29">
        <w:rPr>
          <w:rFonts w:ascii="Times New Roman" w:eastAsia="Calibri" w:hAnsi="Times New Roman" w:cs="Times New Roman"/>
          <w:bCs/>
          <w:sz w:val="28"/>
          <w:szCs w:val="28"/>
        </w:rPr>
        <w:t>относится к профессиональному модулю.</w:t>
      </w:r>
    </w:p>
    <w:p w:rsidR="00040E29" w:rsidRPr="00040E29" w:rsidRDefault="00040E29" w:rsidP="0004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0E29" w:rsidRPr="00040E29" w:rsidRDefault="00040E29" w:rsidP="0004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E29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Цели и задачи ПМ – требования к результатам освоения ПМ</w:t>
      </w:r>
    </w:p>
    <w:p w:rsidR="00040E29" w:rsidRPr="00040E29" w:rsidRDefault="00040E29" w:rsidP="00040E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0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освоения ПМ. 4 обучающийся должен иметь практический опыт</w:t>
      </w:r>
      <w:r w:rsidRPr="00040E29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040E29" w:rsidRPr="00040E29" w:rsidRDefault="00040E29" w:rsidP="00040E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E29">
        <w:rPr>
          <w:rFonts w:ascii="Times New Roman" w:eastAsia="Calibri" w:hAnsi="Times New Roman" w:cs="Times New Roman"/>
          <w:sz w:val="28"/>
          <w:szCs w:val="28"/>
        </w:rPr>
        <w:t>составления бухгалтерской отчетности и использования ее для анализа финансового состояния организации;</w:t>
      </w:r>
    </w:p>
    <w:p w:rsidR="00040E29" w:rsidRPr="00040E29" w:rsidRDefault="00040E29" w:rsidP="00040E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E29">
        <w:rPr>
          <w:rFonts w:ascii="Times New Roman" w:eastAsia="Calibri" w:hAnsi="Times New Roman" w:cs="Times New Roman"/>
          <w:sz w:val="28"/>
          <w:szCs w:val="28"/>
        </w:rPr>
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</w:r>
    </w:p>
    <w:p w:rsidR="00040E29" w:rsidRPr="00040E29" w:rsidRDefault="00040E29" w:rsidP="00040E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E29">
        <w:rPr>
          <w:rFonts w:ascii="Times New Roman" w:eastAsia="Calibri" w:hAnsi="Times New Roman" w:cs="Times New Roman"/>
          <w:sz w:val="28"/>
          <w:szCs w:val="28"/>
        </w:rPr>
        <w:t>участия в счетной проверке бухгалтерской отчетности;</w:t>
      </w:r>
    </w:p>
    <w:p w:rsidR="00040E29" w:rsidRPr="00040E29" w:rsidRDefault="00040E29" w:rsidP="00040E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E29">
        <w:rPr>
          <w:rFonts w:ascii="Times New Roman" w:eastAsia="Calibri" w:hAnsi="Times New Roman" w:cs="Times New Roman"/>
          <w:sz w:val="28"/>
          <w:szCs w:val="28"/>
        </w:rPr>
        <w:t>анализа информации о финансовом положении организации, ее платежеспособности и доходности;</w:t>
      </w:r>
    </w:p>
    <w:p w:rsidR="00040E29" w:rsidRPr="00040E29" w:rsidRDefault="00040E29" w:rsidP="00040E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0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результате освоения ПМ. 4 обучающийся должен </w:t>
      </w:r>
      <w:r w:rsidRPr="00040E29">
        <w:rPr>
          <w:rFonts w:ascii="Times New Roman" w:eastAsia="Calibri" w:hAnsi="Times New Roman" w:cs="Times New Roman"/>
          <w:b/>
          <w:bCs/>
          <w:sz w:val="28"/>
          <w:szCs w:val="28"/>
        </w:rPr>
        <w:t>уметь:</w:t>
      </w:r>
    </w:p>
    <w:p w:rsidR="00040E29" w:rsidRPr="00040E29" w:rsidRDefault="00040E29" w:rsidP="00040E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E29">
        <w:rPr>
          <w:rFonts w:ascii="Times New Roman" w:eastAsia="Calibri" w:hAnsi="Times New Roman" w:cs="Times New Roman"/>
          <w:sz w:val="28"/>
          <w:szCs w:val="28"/>
        </w:rPr>
        <w:t>отражать нарастающим итогом на счетах бухгалтерского учета имущественное и финансовое положение организации;</w:t>
      </w:r>
    </w:p>
    <w:p w:rsidR="00040E29" w:rsidRPr="00040E29" w:rsidRDefault="00040E29" w:rsidP="00040E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E29">
        <w:rPr>
          <w:rFonts w:ascii="Times New Roman" w:eastAsia="Calibri" w:hAnsi="Times New Roman" w:cs="Times New Roman"/>
          <w:sz w:val="28"/>
          <w:szCs w:val="28"/>
        </w:rPr>
        <w:t>определять результаты хозяйственной деятельности за отчетный период;</w:t>
      </w:r>
    </w:p>
    <w:p w:rsidR="00040E29" w:rsidRPr="00040E29" w:rsidRDefault="00040E29" w:rsidP="00040E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E29">
        <w:rPr>
          <w:rFonts w:ascii="Times New Roman" w:eastAsia="Calibri" w:hAnsi="Times New Roman" w:cs="Times New Roman"/>
          <w:sz w:val="28"/>
          <w:szCs w:val="28"/>
        </w:rPr>
        <w:t>закрывать учетные бухгалтерские регистры и заполнять формы бухгалтерской</w:t>
      </w:r>
    </w:p>
    <w:p w:rsidR="00040E29" w:rsidRPr="00040E29" w:rsidRDefault="00040E29" w:rsidP="00040E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E29">
        <w:rPr>
          <w:rFonts w:ascii="Times New Roman" w:eastAsia="Calibri" w:hAnsi="Times New Roman" w:cs="Times New Roman"/>
          <w:sz w:val="28"/>
          <w:szCs w:val="28"/>
        </w:rPr>
        <w:t>отчетности в установленные законодательством сроки;</w:t>
      </w:r>
    </w:p>
    <w:p w:rsidR="00040E29" w:rsidRPr="00040E29" w:rsidRDefault="00040E29" w:rsidP="00040E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E29">
        <w:rPr>
          <w:rFonts w:ascii="Times New Roman" w:eastAsia="Calibri" w:hAnsi="Times New Roman" w:cs="Times New Roman"/>
          <w:sz w:val="28"/>
          <w:szCs w:val="28"/>
        </w:rPr>
        <w:t>устанавливать идентичность показателей бухгалтерских отчетов;</w:t>
      </w:r>
    </w:p>
    <w:p w:rsidR="00040E29" w:rsidRPr="00040E29" w:rsidRDefault="00040E29" w:rsidP="00040E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E29">
        <w:rPr>
          <w:rFonts w:ascii="Times New Roman" w:eastAsia="Calibri" w:hAnsi="Times New Roman" w:cs="Times New Roman"/>
          <w:sz w:val="28"/>
          <w:szCs w:val="28"/>
        </w:rPr>
        <w:t xml:space="preserve">осваивать новые формы бухгалтерской отчетности, выполнять поручения </w:t>
      </w:r>
      <w:proofErr w:type="gramStart"/>
      <w:r w:rsidRPr="00040E29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</w:p>
    <w:p w:rsidR="00040E29" w:rsidRPr="00040E29" w:rsidRDefault="00040E29" w:rsidP="00040E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E29">
        <w:rPr>
          <w:rFonts w:ascii="Times New Roman" w:eastAsia="Calibri" w:hAnsi="Times New Roman" w:cs="Times New Roman"/>
          <w:sz w:val="28"/>
          <w:szCs w:val="28"/>
        </w:rPr>
        <w:t>перерегистрации организации в государственных органах;</w:t>
      </w:r>
    </w:p>
    <w:p w:rsidR="00040E29" w:rsidRPr="00040E29" w:rsidRDefault="00040E29" w:rsidP="00040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0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освоения ПМ. 4 обучающийся должен</w:t>
      </w:r>
      <w:r w:rsidRPr="00040E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знать:</w:t>
      </w:r>
    </w:p>
    <w:p w:rsidR="00040E29" w:rsidRPr="00040E29" w:rsidRDefault="00040E29" w:rsidP="00040E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E29">
        <w:rPr>
          <w:rFonts w:ascii="Times New Roman" w:eastAsia="Calibri" w:hAnsi="Times New Roman" w:cs="Times New Roman"/>
          <w:sz w:val="28"/>
          <w:szCs w:val="28"/>
        </w:rPr>
        <w:lastRenderedPageBreak/>
        <w:t>определение бухгалтерской отчетности как единой системы данных об имущественном и финансовом положении организации;</w:t>
      </w:r>
    </w:p>
    <w:p w:rsidR="00040E29" w:rsidRPr="00040E29" w:rsidRDefault="00040E29" w:rsidP="00040E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E29">
        <w:rPr>
          <w:rFonts w:ascii="Times New Roman" w:eastAsia="Calibri" w:hAnsi="Times New Roman" w:cs="Times New Roman"/>
          <w:sz w:val="28"/>
          <w:szCs w:val="28"/>
        </w:rPr>
        <w:t>механизм отражения нарастающим итогом на счетах бухгалтерского учета данных за отчетный период;</w:t>
      </w:r>
    </w:p>
    <w:p w:rsidR="00040E29" w:rsidRPr="00040E29" w:rsidRDefault="00040E29" w:rsidP="00040E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E29">
        <w:rPr>
          <w:rFonts w:ascii="Times New Roman" w:eastAsia="Calibri" w:hAnsi="Times New Roman" w:cs="Times New Roman"/>
          <w:sz w:val="28"/>
          <w:szCs w:val="28"/>
        </w:rPr>
        <w:t>методы обобщения информации о хозяйственных операциях организации за отчетный период;</w:t>
      </w:r>
    </w:p>
    <w:p w:rsidR="00040E29" w:rsidRPr="00040E29" w:rsidRDefault="00040E29" w:rsidP="00040E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E29">
        <w:rPr>
          <w:rFonts w:ascii="Times New Roman" w:eastAsia="Calibri" w:hAnsi="Times New Roman" w:cs="Times New Roman"/>
          <w:sz w:val="28"/>
          <w:szCs w:val="28"/>
        </w:rPr>
        <w:t xml:space="preserve">порядок составления шахматной таблицы и </w:t>
      </w:r>
      <w:proofErr w:type="spellStart"/>
      <w:r w:rsidRPr="00040E29">
        <w:rPr>
          <w:rFonts w:ascii="Times New Roman" w:eastAsia="Calibri" w:hAnsi="Times New Roman" w:cs="Times New Roman"/>
          <w:sz w:val="28"/>
          <w:szCs w:val="28"/>
        </w:rPr>
        <w:t>оборотно</w:t>
      </w:r>
      <w:proofErr w:type="spellEnd"/>
      <w:r w:rsidRPr="00040E29">
        <w:rPr>
          <w:rFonts w:ascii="Times New Roman" w:eastAsia="Calibri" w:hAnsi="Times New Roman" w:cs="Times New Roman"/>
          <w:sz w:val="28"/>
          <w:szCs w:val="28"/>
        </w:rPr>
        <w:t>-сальдовой ведомости;</w:t>
      </w:r>
    </w:p>
    <w:p w:rsidR="00040E29" w:rsidRPr="00040E29" w:rsidRDefault="00040E29" w:rsidP="00040E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E29">
        <w:rPr>
          <w:rFonts w:ascii="Times New Roman" w:eastAsia="Calibri" w:hAnsi="Times New Roman" w:cs="Times New Roman"/>
          <w:sz w:val="28"/>
          <w:szCs w:val="28"/>
        </w:rPr>
        <w:t>методы определения результатов хозяйственной деятельности за отчетный период;</w:t>
      </w:r>
    </w:p>
    <w:p w:rsidR="00040E29" w:rsidRPr="00040E29" w:rsidRDefault="00040E29" w:rsidP="00040E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E29">
        <w:rPr>
          <w:rFonts w:ascii="Times New Roman" w:eastAsia="Calibri" w:hAnsi="Times New Roman" w:cs="Times New Roman"/>
          <w:sz w:val="28"/>
          <w:szCs w:val="28"/>
        </w:rPr>
        <w:t>требования к бухгалтерской отчетности организации;</w:t>
      </w:r>
    </w:p>
    <w:p w:rsidR="00040E29" w:rsidRPr="00040E29" w:rsidRDefault="00040E29" w:rsidP="00040E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E29">
        <w:rPr>
          <w:rFonts w:ascii="Times New Roman" w:eastAsia="Calibri" w:hAnsi="Times New Roman" w:cs="Times New Roman"/>
          <w:sz w:val="28"/>
          <w:szCs w:val="28"/>
        </w:rPr>
        <w:t>состав и содержание форм бухгалтерской отчетности;</w:t>
      </w:r>
    </w:p>
    <w:p w:rsidR="00040E29" w:rsidRPr="00040E29" w:rsidRDefault="00040E29" w:rsidP="00040E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E29">
        <w:rPr>
          <w:rFonts w:ascii="Times New Roman" w:eastAsia="Calibri" w:hAnsi="Times New Roman" w:cs="Times New Roman"/>
          <w:sz w:val="28"/>
          <w:szCs w:val="28"/>
        </w:rPr>
        <w:t>бухгалтерский баланс как основную форму бухгалтерской отчетности;</w:t>
      </w:r>
    </w:p>
    <w:p w:rsidR="00040E29" w:rsidRPr="00040E29" w:rsidRDefault="00040E29" w:rsidP="00040E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E29">
        <w:rPr>
          <w:rFonts w:ascii="Times New Roman" w:eastAsia="Calibri" w:hAnsi="Times New Roman" w:cs="Times New Roman"/>
          <w:sz w:val="28"/>
          <w:szCs w:val="28"/>
        </w:rPr>
        <w:t xml:space="preserve">методы группировки и перенесения обобщенной учетной информации из </w:t>
      </w:r>
      <w:proofErr w:type="spellStart"/>
      <w:r w:rsidRPr="00040E29">
        <w:rPr>
          <w:rFonts w:ascii="Times New Roman" w:eastAsia="Calibri" w:hAnsi="Times New Roman" w:cs="Times New Roman"/>
          <w:sz w:val="28"/>
          <w:szCs w:val="28"/>
        </w:rPr>
        <w:t>оборотно</w:t>
      </w:r>
      <w:proofErr w:type="spellEnd"/>
      <w:r w:rsidRPr="00040E29">
        <w:rPr>
          <w:rFonts w:ascii="Times New Roman" w:eastAsia="Calibri" w:hAnsi="Times New Roman" w:cs="Times New Roman"/>
          <w:sz w:val="28"/>
          <w:szCs w:val="28"/>
        </w:rPr>
        <w:t>-сальдовой ведомости в формы бухгалтерской отчетности;</w:t>
      </w:r>
    </w:p>
    <w:p w:rsidR="00040E29" w:rsidRPr="00040E29" w:rsidRDefault="00040E29" w:rsidP="00040E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E29">
        <w:rPr>
          <w:rFonts w:ascii="Times New Roman" w:eastAsia="Calibri" w:hAnsi="Times New Roman" w:cs="Times New Roman"/>
          <w:sz w:val="28"/>
          <w:szCs w:val="28"/>
        </w:rPr>
        <w:t>процедуру составления пояснительной записки к бухгалтерскому балансу;</w:t>
      </w:r>
    </w:p>
    <w:p w:rsidR="00040E29" w:rsidRPr="00040E29" w:rsidRDefault="00040E29" w:rsidP="00040E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E29">
        <w:rPr>
          <w:rFonts w:ascii="Times New Roman" w:eastAsia="Calibri" w:hAnsi="Times New Roman" w:cs="Times New Roman"/>
          <w:sz w:val="28"/>
          <w:szCs w:val="28"/>
        </w:rPr>
        <w:t>порядок отражения изменений в учетной политике в целях бухгалтерского учета;</w:t>
      </w:r>
    </w:p>
    <w:p w:rsidR="00040E29" w:rsidRPr="00040E29" w:rsidRDefault="00040E29" w:rsidP="00040E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E29">
        <w:rPr>
          <w:rFonts w:ascii="Times New Roman" w:eastAsia="Calibri" w:hAnsi="Times New Roman" w:cs="Times New Roman"/>
          <w:sz w:val="28"/>
          <w:szCs w:val="28"/>
        </w:rPr>
        <w:t>порядок организации получения аудиторского заключения в случае необходимости;</w:t>
      </w:r>
    </w:p>
    <w:p w:rsidR="00040E29" w:rsidRPr="00040E29" w:rsidRDefault="00040E29" w:rsidP="00040E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E29">
        <w:rPr>
          <w:rFonts w:ascii="Times New Roman" w:eastAsia="Calibri" w:hAnsi="Times New Roman" w:cs="Times New Roman"/>
          <w:sz w:val="28"/>
          <w:szCs w:val="28"/>
        </w:rPr>
        <w:t>сроки представления бухгалтерской отчетности;</w:t>
      </w:r>
    </w:p>
    <w:p w:rsidR="00040E29" w:rsidRPr="00040E29" w:rsidRDefault="00040E29" w:rsidP="00040E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E29">
        <w:rPr>
          <w:rFonts w:ascii="Times New Roman" w:eastAsia="Calibri" w:hAnsi="Times New Roman" w:cs="Times New Roman"/>
          <w:sz w:val="28"/>
          <w:szCs w:val="28"/>
        </w:rPr>
        <w:t>правила внесения исправлений в бухгалтерскую отчетность в случае выявления неправильного отражения хозяйственных операций;</w:t>
      </w:r>
    </w:p>
    <w:p w:rsidR="00040E29" w:rsidRPr="00040E29" w:rsidRDefault="00040E29" w:rsidP="00040E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E29">
        <w:rPr>
          <w:rFonts w:ascii="Times New Roman" w:eastAsia="Calibri" w:hAnsi="Times New Roman" w:cs="Times New Roman"/>
          <w:sz w:val="28"/>
          <w:szCs w:val="28"/>
        </w:rPr>
        <w:t>формы налоговых деклараций по налогам и сборам в бюджет и инструкции по их заполнению;</w:t>
      </w:r>
    </w:p>
    <w:p w:rsidR="00040E29" w:rsidRPr="00040E29" w:rsidRDefault="00040E29" w:rsidP="00040E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E29">
        <w:rPr>
          <w:rFonts w:ascii="Times New Roman" w:eastAsia="Calibri" w:hAnsi="Times New Roman" w:cs="Times New Roman"/>
          <w:sz w:val="28"/>
          <w:szCs w:val="28"/>
        </w:rPr>
        <w:t>формы отчетов в государственные внебюджетные фонды;</w:t>
      </w:r>
    </w:p>
    <w:p w:rsidR="00040E29" w:rsidRPr="00040E29" w:rsidRDefault="00040E29" w:rsidP="00040E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E29">
        <w:rPr>
          <w:rFonts w:ascii="Times New Roman" w:eastAsia="Calibri" w:hAnsi="Times New Roman" w:cs="Times New Roman"/>
          <w:sz w:val="28"/>
          <w:szCs w:val="28"/>
        </w:rPr>
        <w:t>форму статистической отчетности и инструкцию по ее заполнению;</w:t>
      </w:r>
    </w:p>
    <w:p w:rsidR="00040E29" w:rsidRPr="00040E29" w:rsidRDefault="00040E29" w:rsidP="00040E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E29">
        <w:rPr>
          <w:rFonts w:ascii="Times New Roman" w:eastAsia="Calibri" w:hAnsi="Times New Roman" w:cs="Times New Roman"/>
          <w:sz w:val="28"/>
          <w:szCs w:val="28"/>
        </w:rPr>
        <w:t xml:space="preserve">сроки представления налоговых деклараций </w:t>
      </w:r>
      <w:proofErr w:type="gramStart"/>
      <w:r w:rsidRPr="00040E2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40E29">
        <w:rPr>
          <w:rFonts w:ascii="Times New Roman" w:eastAsia="Calibri" w:hAnsi="Times New Roman" w:cs="Times New Roman"/>
          <w:sz w:val="28"/>
          <w:szCs w:val="28"/>
        </w:rPr>
        <w:t xml:space="preserve"> государственные налоговые</w:t>
      </w:r>
    </w:p>
    <w:p w:rsidR="00040E29" w:rsidRPr="00040E29" w:rsidRDefault="00040E29" w:rsidP="00040E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E29">
        <w:rPr>
          <w:rFonts w:ascii="Times New Roman" w:eastAsia="Calibri" w:hAnsi="Times New Roman" w:cs="Times New Roman"/>
          <w:sz w:val="28"/>
          <w:szCs w:val="28"/>
        </w:rPr>
        <w:t>органы, внебюджетные фонды и государственные органы статистики;</w:t>
      </w:r>
    </w:p>
    <w:p w:rsidR="00040E29" w:rsidRPr="00040E29" w:rsidRDefault="00040E29" w:rsidP="00040E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E29">
        <w:rPr>
          <w:rFonts w:ascii="Times New Roman" w:eastAsia="Calibri" w:hAnsi="Times New Roman" w:cs="Times New Roman"/>
          <w:sz w:val="28"/>
          <w:szCs w:val="28"/>
        </w:rPr>
        <w:t>содержание новых форм налоговых деклараций по налогам и сборам и новых</w:t>
      </w:r>
    </w:p>
    <w:p w:rsidR="00040E29" w:rsidRPr="00040E29" w:rsidRDefault="00040E29" w:rsidP="00040E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E29">
        <w:rPr>
          <w:rFonts w:ascii="Times New Roman" w:eastAsia="Calibri" w:hAnsi="Times New Roman" w:cs="Times New Roman"/>
          <w:sz w:val="28"/>
          <w:szCs w:val="28"/>
        </w:rPr>
        <w:t>инструкций по их заполнению;</w:t>
      </w:r>
    </w:p>
    <w:p w:rsidR="00040E29" w:rsidRPr="00040E29" w:rsidRDefault="00040E29" w:rsidP="00040E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E29">
        <w:rPr>
          <w:rFonts w:ascii="Times New Roman" w:eastAsia="Calibri" w:hAnsi="Times New Roman" w:cs="Times New Roman"/>
          <w:sz w:val="28"/>
          <w:szCs w:val="28"/>
        </w:rPr>
        <w:t>порядок регистрации и перерегистрации организации в налоговых органах,</w:t>
      </w:r>
    </w:p>
    <w:p w:rsidR="00040E29" w:rsidRPr="00040E29" w:rsidRDefault="00040E29" w:rsidP="00040E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E29">
        <w:rPr>
          <w:rFonts w:ascii="Times New Roman" w:eastAsia="Calibri" w:hAnsi="Times New Roman" w:cs="Times New Roman"/>
          <w:sz w:val="28"/>
          <w:szCs w:val="28"/>
        </w:rPr>
        <w:t xml:space="preserve">внебюджетных </w:t>
      </w:r>
      <w:proofErr w:type="gramStart"/>
      <w:r w:rsidRPr="00040E29">
        <w:rPr>
          <w:rFonts w:ascii="Times New Roman" w:eastAsia="Calibri" w:hAnsi="Times New Roman" w:cs="Times New Roman"/>
          <w:sz w:val="28"/>
          <w:szCs w:val="28"/>
        </w:rPr>
        <w:t>фондах</w:t>
      </w:r>
      <w:proofErr w:type="gramEnd"/>
      <w:r w:rsidRPr="00040E29">
        <w:rPr>
          <w:rFonts w:ascii="Times New Roman" w:eastAsia="Calibri" w:hAnsi="Times New Roman" w:cs="Times New Roman"/>
          <w:sz w:val="28"/>
          <w:szCs w:val="28"/>
        </w:rPr>
        <w:t xml:space="preserve"> и статистических органах;</w:t>
      </w:r>
    </w:p>
    <w:p w:rsidR="00040E29" w:rsidRPr="00040E29" w:rsidRDefault="00040E29" w:rsidP="00040E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E29">
        <w:rPr>
          <w:rFonts w:ascii="Times New Roman" w:eastAsia="Calibri" w:hAnsi="Times New Roman" w:cs="Times New Roman"/>
          <w:sz w:val="28"/>
          <w:szCs w:val="28"/>
        </w:rPr>
        <w:t>методы финансового анализа;</w:t>
      </w:r>
    </w:p>
    <w:p w:rsidR="00040E29" w:rsidRPr="00040E29" w:rsidRDefault="00040E29" w:rsidP="00040E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E29">
        <w:rPr>
          <w:rFonts w:ascii="Times New Roman" w:eastAsia="Calibri" w:hAnsi="Times New Roman" w:cs="Times New Roman"/>
          <w:sz w:val="28"/>
          <w:szCs w:val="28"/>
        </w:rPr>
        <w:lastRenderedPageBreak/>
        <w:t>виды и приемы финансового анализа;</w:t>
      </w:r>
    </w:p>
    <w:p w:rsidR="00040E29" w:rsidRPr="00040E29" w:rsidRDefault="00040E29" w:rsidP="00040E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E29">
        <w:rPr>
          <w:rFonts w:ascii="Times New Roman" w:eastAsia="Calibri" w:hAnsi="Times New Roman" w:cs="Times New Roman"/>
          <w:sz w:val="28"/>
          <w:szCs w:val="28"/>
        </w:rPr>
        <w:t>процедуры анализа бухгалтерского баланса:</w:t>
      </w:r>
    </w:p>
    <w:p w:rsidR="00040E29" w:rsidRPr="00040E29" w:rsidRDefault="00040E29" w:rsidP="00040E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E29">
        <w:rPr>
          <w:rFonts w:ascii="Times New Roman" w:eastAsia="Calibri" w:hAnsi="Times New Roman" w:cs="Times New Roman"/>
          <w:sz w:val="28"/>
          <w:szCs w:val="28"/>
        </w:rPr>
        <w:t>порядок общей оценки структуры имущества организации и его источников по показателям баланса;</w:t>
      </w:r>
    </w:p>
    <w:p w:rsidR="00040E29" w:rsidRPr="00040E29" w:rsidRDefault="00040E29" w:rsidP="00040E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E29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  <w:proofErr w:type="gramStart"/>
      <w:r w:rsidRPr="00040E29">
        <w:rPr>
          <w:rFonts w:ascii="Times New Roman" w:eastAsia="Calibri" w:hAnsi="Times New Roman" w:cs="Times New Roman"/>
          <w:sz w:val="28"/>
          <w:szCs w:val="28"/>
        </w:rPr>
        <w:t>определения результатов общей оценки структуры активов</w:t>
      </w:r>
      <w:proofErr w:type="gramEnd"/>
      <w:r w:rsidRPr="00040E29">
        <w:rPr>
          <w:rFonts w:ascii="Times New Roman" w:eastAsia="Calibri" w:hAnsi="Times New Roman" w:cs="Times New Roman"/>
          <w:sz w:val="28"/>
          <w:szCs w:val="28"/>
        </w:rPr>
        <w:t xml:space="preserve"> и их источников по показателям баланса;</w:t>
      </w:r>
    </w:p>
    <w:p w:rsidR="00040E29" w:rsidRPr="00040E29" w:rsidRDefault="00040E29" w:rsidP="00040E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E29">
        <w:rPr>
          <w:rFonts w:ascii="Times New Roman" w:eastAsia="Calibri" w:hAnsi="Times New Roman" w:cs="Times New Roman"/>
          <w:sz w:val="28"/>
          <w:szCs w:val="28"/>
        </w:rPr>
        <w:t>процедуры анализа ликвидности бухгалтерского баланса;</w:t>
      </w:r>
    </w:p>
    <w:p w:rsidR="00040E29" w:rsidRPr="00040E29" w:rsidRDefault="00040E29" w:rsidP="00040E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E29">
        <w:rPr>
          <w:rFonts w:ascii="Times New Roman" w:eastAsia="Calibri" w:hAnsi="Times New Roman" w:cs="Times New Roman"/>
          <w:sz w:val="28"/>
          <w:szCs w:val="28"/>
        </w:rPr>
        <w:t>порядок расчета финансовых коэффициентов для оценки платежеспособности;</w:t>
      </w:r>
    </w:p>
    <w:p w:rsidR="00040E29" w:rsidRPr="00040E29" w:rsidRDefault="00040E29" w:rsidP="00040E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E29">
        <w:rPr>
          <w:rFonts w:ascii="Times New Roman" w:eastAsia="Calibri" w:hAnsi="Times New Roman" w:cs="Times New Roman"/>
          <w:sz w:val="28"/>
          <w:szCs w:val="28"/>
        </w:rPr>
        <w:t>состав критериев оценки несостоятельности (банкротства) организации;</w:t>
      </w:r>
    </w:p>
    <w:p w:rsidR="00040E29" w:rsidRPr="00040E29" w:rsidRDefault="00040E29" w:rsidP="00040E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E29">
        <w:rPr>
          <w:rFonts w:ascii="Times New Roman" w:eastAsia="Calibri" w:hAnsi="Times New Roman" w:cs="Times New Roman"/>
          <w:sz w:val="28"/>
          <w:szCs w:val="28"/>
        </w:rPr>
        <w:t>процедуры анализа показателей финансовой устойчивости;</w:t>
      </w:r>
    </w:p>
    <w:p w:rsidR="00040E29" w:rsidRPr="00040E29" w:rsidRDefault="00040E29" w:rsidP="00040E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E29">
        <w:rPr>
          <w:rFonts w:ascii="Times New Roman" w:eastAsia="Calibri" w:hAnsi="Times New Roman" w:cs="Times New Roman"/>
          <w:sz w:val="28"/>
          <w:szCs w:val="28"/>
        </w:rPr>
        <w:t>процедуры анализа отчета о прибыли и убытках:</w:t>
      </w:r>
    </w:p>
    <w:p w:rsidR="00040E29" w:rsidRPr="00040E29" w:rsidRDefault="00040E29" w:rsidP="00040E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E29">
        <w:rPr>
          <w:rFonts w:ascii="Times New Roman" w:eastAsia="Calibri" w:hAnsi="Times New Roman" w:cs="Times New Roman"/>
          <w:sz w:val="28"/>
          <w:szCs w:val="28"/>
        </w:rPr>
        <w:t>принципы и методы общей оценки деловой активности организации,</w:t>
      </w:r>
    </w:p>
    <w:p w:rsidR="00040E29" w:rsidRPr="00040E29" w:rsidRDefault="00040E29" w:rsidP="00040E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E29">
        <w:rPr>
          <w:rFonts w:ascii="Times New Roman" w:eastAsia="Calibri" w:hAnsi="Times New Roman" w:cs="Times New Roman"/>
          <w:sz w:val="28"/>
          <w:szCs w:val="28"/>
        </w:rPr>
        <w:t>технологию расчета и анализа финансового цикла;</w:t>
      </w:r>
    </w:p>
    <w:p w:rsidR="00040E29" w:rsidRPr="00040E29" w:rsidRDefault="00040E29" w:rsidP="00040E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E29">
        <w:rPr>
          <w:rFonts w:ascii="Times New Roman" w:eastAsia="Calibri" w:hAnsi="Times New Roman" w:cs="Times New Roman"/>
          <w:sz w:val="28"/>
          <w:szCs w:val="28"/>
        </w:rPr>
        <w:t>процедуры анализа уровня и динамики финансовых результатов по показателям</w:t>
      </w:r>
    </w:p>
    <w:p w:rsidR="00040E29" w:rsidRPr="00040E29" w:rsidRDefault="00040E29" w:rsidP="00040E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E29">
        <w:rPr>
          <w:rFonts w:ascii="Times New Roman" w:eastAsia="Calibri" w:hAnsi="Times New Roman" w:cs="Times New Roman"/>
          <w:sz w:val="28"/>
          <w:szCs w:val="28"/>
        </w:rPr>
        <w:t>отчетности;</w:t>
      </w:r>
    </w:p>
    <w:p w:rsidR="00040E29" w:rsidRPr="00040E29" w:rsidRDefault="00040E29" w:rsidP="00040E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E29">
        <w:rPr>
          <w:rFonts w:ascii="Times New Roman" w:eastAsia="Calibri" w:hAnsi="Times New Roman" w:cs="Times New Roman"/>
          <w:sz w:val="28"/>
          <w:szCs w:val="28"/>
        </w:rPr>
        <w:t>процедуры анализа влияния факторов на прибыль;</w:t>
      </w:r>
    </w:p>
    <w:p w:rsidR="00040E29" w:rsidRPr="00040E29" w:rsidRDefault="00040E29" w:rsidP="00040E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E29">
        <w:rPr>
          <w:rFonts w:ascii="Times New Roman" w:eastAsia="Calibri" w:hAnsi="Times New Roman" w:cs="Times New Roman"/>
          <w:sz w:val="28"/>
          <w:szCs w:val="28"/>
        </w:rPr>
        <w:t xml:space="preserve"> уметь разрабатывать и внедрять прогрессивные формы и методы бухгалтерского учета на основе применения современных средств вычислительной техники;</w:t>
      </w:r>
    </w:p>
    <w:p w:rsidR="00040E29" w:rsidRPr="00040E29" w:rsidRDefault="00040E29" w:rsidP="00040E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E29">
        <w:rPr>
          <w:rFonts w:ascii="Times New Roman" w:eastAsia="Calibri" w:hAnsi="Times New Roman" w:cs="Times New Roman"/>
          <w:sz w:val="28"/>
          <w:szCs w:val="28"/>
        </w:rPr>
        <w:t xml:space="preserve"> определять возможность использования готовых проектов, алгоритмов, пакетов прикладных программ, позволяющих создавать экономически обоснованные системы обработки экономической информации;</w:t>
      </w:r>
    </w:p>
    <w:p w:rsidR="00040E29" w:rsidRPr="00040E29" w:rsidRDefault="00040E29" w:rsidP="00040E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E29">
        <w:rPr>
          <w:rFonts w:ascii="Times New Roman" w:eastAsia="Calibri" w:hAnsi="Times New Roman" w:cs="Times New Roman"/>
          <w:sz w:val="28"/>
          <w:szCs w:val="28"/>
        </w:rPr>
        <w:t xml:space="preserve">уметь выполнять работы по формированию, ведению и хранению базы данных бухгалтерской информации;  </w:t>
      </w:r>
    </w:p>
    <w:p w:rsidR="00040E29" w:rsidRPr="00040E29" w:rsidRDefault="00040E29" w:rsidP="00040E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E29">
        <w:rPr>
          <w:rFonts w:ascii="Times New Roman" w:eastAsia="Calibri" w:hAnsi="Times New Roman" w:cs="Times New Roman"/>
          <w:sz w:val="28"/>
          <w:szCs w:val="28"/>
        </w:rPr>
        <w:t>вносить изменения в справочную и нормативную информацию, используемую при обработке данных</w:t>
      </w:r>
    </w:p>
    <w:p w:rsidR="00040E29" w:rsidRPr="00040E29" w:rsidRDefault="00040E29" w:rsidP="00040E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40E29" w:rsidRPr="00040E29" w:rsidRDefault="00040E29" w:rsidP="00040E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ППССЗ бухгалтер должен обладать следующими </w:t>
      </w:r>
      <w:r w:rsidRPr="00040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общими компетенциями</w:t>
      </w:r>
      <w:r w:rsidRPr="00040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включающими в себя способность (по базовой подготовке):</w:t>
      </w:r>
    </w:p>
    <w:p w:rsidR="00040E29" w:rsidRPr="00040E29" w:rsidRDefault="00040E29" w:rsidP="00040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E29">
        <w:rPr>
          <w:rFonts w:ascii="Times New Roman" w:eastAsia="Times New Roman" w:hAnsi="Times New Roman" w:cs="Times New Roman"/>
          <w:sz w:val="28"/>
          <w:szCs w:val="28"/>
        </w:rPr>
        <w:t xml:space="preserve"> Бухгалтер должен обладать общими компетенциями, включающими в себя способность:</w:t>
      </w:r>
    </w:p>
    <w:p w:rsidR="00040E29" w:rsidRPr="00040E29" w:rsidRDefault="00040E29" w:rsidP="00040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0E29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040E29">
        <w:rPr>
          <w:rFonts w:ascii="Times New Roman" w:eastAsia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40E29" w:rsidRPr="00040E29" w:rsidRDefault="00040E29" w:rsidP="00040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0E29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040E29">
        <w:rPr>
          <w:rFonts w:ascii="Times New Roman" w:eastAsia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40E29" w:rsidRPr="00040E29" w:rsidRDefault="00040E29" w:rsidP="00040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0E29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040E29">
        <w:rPr>
          <w:rFonts w:ascii="Times New Roman" w:eastAsia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040E29" w:rsidRPr="00040E29" w:rsidRDefault="00040E29" w:rsidP="00040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0E29">
        <w:rPr>
          <w:rFonts w:ascii="Times New Roman" w:eastAsia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040E29">
        <w:rPr>
          <w:rFonts w:ascii="Times New Roman" w:eastAsia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40E29" w:rsidRPr="00040E29" w:rsidRDefault="00040E29" w:rsidP="00040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0E29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040E29">
        <w:rPr>
          <w:rFonts w:ascii="Times New Roman" w:eastAsia="Times New Roman" w:hAnsi="Times New Roman" w:cs="Times New Roman"/>
          <w:sz w:val="28"/>
          <w:szCs w:val="28"/>
        </w:rPr>
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040E29" w:rsidRPr="00040E29" w:rsidRDefault="00040E29" w:rsidP="00040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0E29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040E29">
        <w:rPr>
          <w:rFonts w:ascii="Times New Roman" w:eastAsia="Times New Roman" w:hAnsi="Times New Roman" w:cs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040E29" w:rsidRPr="00040E29" w:rsidRDefault="00040E29" w:rsidP="00040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0E29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040E29">
        <w:rPr>
          <w:rFonts w:ascii="Times New Roman" w:eastAsia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040E29" w:rsidRPr="00040E29" w:rsidRDefault="00040E29" w:rsidP="00040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0E29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040E29">
        <w:rPr>
          <w:rFonts w:ascii="Times New Roman" w:eastAsia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40E29" w:rsidRPr="00040E29" w:rsidRDefault="00040E29" w:rsidP="00040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0E29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040E29">
        <w:rPr>
          <w:rFonts w:ascii="Times New Roman" w:eastAsia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040E29" w:rsidRPr="00040E29" w:rsidRDefault="00040E29" w:rsidP="00040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E29">
        <w:rPr>
          <w:rFonts w:ascii="Times New Roman" w:eastAsia="Times New Roman" w:hAnsi="Times New Roman" w:cs="Times New Roman"/>
          <w:sz w:val="28"/>
          <w:szCs w:val="28"/>
        </w:rPr>
        <w:t xml:space="preserve"> Бухгалтер должен обладать профессиональными компетенциями, соответствующими видам деятельности:</w:t>
      </w:r>
    </w:p>
    <w:p w:rsidR="00040E29" w:rsidRPr="00040E29" w:rsidRDefault="00040E29" w:rsidP="00040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E29">
        <w:rPr>
          <w:rFonts w:ascii="Times New Roman" w:eastAsia="Times New Roman" w:hAnsi="Times New Roman" w:cs="Times New Roman"/>
          <w:sz w:val="28"/>
          <w:szCs w:val="28"/>
        </w:rPr>
        <w:t>- Документирование хозяйственных операций и ведение бухгалтерского учета имущества организации.</w:t>
      </w:r>
    </w:p>
    <w:p w:rsidR="00040E29" w:rsidRPr="00040E29" w:rsidRDefault="00040E29" w:rsidP="00040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E29">
        <w:rPr>
          <w:rFonts w:ascii="Times New Roman" w:eastAsia="Times New Roman" w:hAnsi="Times New Roman" w:cs="Times New Roman"/>
          <w:sz w:val="28"/>
          <w:szCs w:val="28"/>
        </w:rPr>
        <w:t>ПК 1.1. Обрабатывать первичные бухгалтерские документы.</w:t>
      </w:r>
    </w:p>
    <w:p w:rsidR="00040E29" w:rsidRPr="00040E29" w:rsidRDefault="00040E29" w:rsidP="00040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E29">
        <w:rPr>
          <w:rFonts w:ascii="Times New Roman" w:eastAsia="Times New Roman" w:hAnsi="Times New Roman" w:cs="Times New Roman"/>
          <w:sz w:val="28"/>
          <w:szCs w:val="28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040E29" w:rsidRPr="00040E29" w:rsidRDefault="00040E29" w:rsidP="00040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E29">
        <w:rPr>
          <w:rFonts w:ascii="Times New Roman" w:eastAsia="Times New Roman" w:hAnsi="Times New Roman" w:cs="Times New Roman"/>
          <w:sz w:val="28"/>
          <w:szCs w:val="28"/>
        </w:rPr>
        <w:t>ПК 1.3. Проводить учет денежных средств, оформлять денежные и кассовые документы.</w:t>
      </w:r>
    </w:p>
    <w:p w:rsidR="00040E29" w:rsidRPr="00040E29" w:rsidRDefault="00040E29" w:rsidP="00040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E29">
        <w:rPr>
          <w:rFonts w:ascii="Times New Roman" w:eastAsia="Times New Roman" w:hAnsi="Times New Roman" w:cs="Times New Roman"/>
          <w:sz w:val="28"/>
          <w:szCs w:val="28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040E29" w:rsidRPr="00040E29" w:rsidRDefault="00040E29" w:rsidP="00040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E29">
        <w:rPr>
          <w:rFonts w:ascii="Times New Roman" w:eastAsia="Times New Roman" w:hAnsi="Times New Roman" w:cs="Times New Roman"/>
          <w:sz w:val="28"/>
          <w:szCs w:val="28"/>
        </w:rPr>
        <w:t>- 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040E29" w:rsidRPr="00040E29" w:rsidRDefault="00040E29" w:rsidP="00040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E29">
        <w:rPr>
          <w:rFonts w:ascii="Times New Roman" w:eastAsia="Times New Roman" w:hAnsi="Times New Roman" w:cs="Times New Roman"/>
          <w:sz w:val="28"/>
          <w:szCs w:val="28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040E29" w:rsidRPr="00040E29" w:rsidRDefault="00040E29" w:rsidP="00040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E29">
        <w:rPr>
          <w:rFonts w:ascii="Times New Roman" w:eastAsia="Times New Roman" w:hAnsi="Times New Roman" w:cs="Times New Roman"/>
          <w:sz w:val="28"/>
          <w:szCs w:val="28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040E29" w:rsidRPr="00040E29" w:rsidRDefault="00040E29" w:rsidP="00040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E29">
        <w:rPr>
          <w:rFonts w:ascii="Times New Roman" w:eastAsia="Times New Roman" w:hAnsi="Times New Roman" w:cs="Times New Roman"/>
          <w:sz w:val="28"/>
          <w:szCs w:val="28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040E29" w:rsidRPr="00040E29" w:rsidRDefault="00040E29" w:rsidP="00040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E29">
        <w:rPr>
          <w:rFonts w:ascii="Times New Roman" w:eastAsia="Times New Roman" w:hAnsi="Times New Roman" w:cs="Times New Roman"/>
          <w:sz w:val="28"/>
          <w:szCs w:val="28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040E29" w:rsidRPr="00040E29" w:rsidRDefault="00040E29" w:rsidP="00040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E29">
        <w:rPr>
          <w:rFonts w:ascii="Times New Roman" w:eastAsia="Times New Roman" w:hAnsi="Times New Roman" w:cs="Times New Roman"/>
          <w:sz w:val="28"/>
          <w:szCs w:val="28"/>
        </w:rPr>
        <w:t>ПК 2.4. Проводить процедуры инвентаризации финансовых обязательств организации.</w:t>
      </w:r>
    </w:p>
    <w:p w:rsidR="00040E29" w:rsidRPr="00040E29" w:rsidRDefault="00040E29" w:rsidP="00040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E29">
        <w:rPr>
          <w:rFonts w:ascii="Times New Roman" w:eastAsia="Times New Roman" w:hAnsi="Times New Roman" w:cs="Times New Roman"/>
          <w:sz w:val="28"/>
          <w:szCs w:val="28"/>
        </w:rPr>
        <w:t>- Проведение расчетов с бюджетом и внебюджетными фондами.</w:t>
      </w:r>
    </w:p>
    <w:p w:rsidR="00040E29" w:rsidRPr="00040E29" w:rsidRDefault="00040E29" w:rsidP="00040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E29">
        <w:rPr>
          <w:rFonts w:ascii="Times New Roman" w:eastAsia="Times New Roman" w:hAnsi="Times New Roman" w:cs="Times New Roman"/>
          <w:sz w:val="28"/>
          <w:szCs w:val="28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040E29" w:rsidRPr="00040E29" w:rsidRDefault="00040E29" w:rsidP="00040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E29">
        <w:rPr>
          <w:rFonts w:ascii="Times New Roman" w:eastAsia="Times New Roman" w:hAnsi="Times New Roman" w:cs="Times New Roman"/>
          <w:sz w:val="28"/>
          <w:szCs w:val="28"/>
        </w:rPr>
        <w:lastRenderedPageBreak/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040E29" w:rsidRPr="00040E29" w:rsidRDefault="00040E29" w:rsidP="00040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E29">
        <w:rPr>
          <w:rFonts w:ascii="Times New Roman" w:eastAsia="Times New Roman" w:hAnsi="Times New Roman" w:cs="Times New Roman"/>
          <w:sz w:val="28"/>
          <w:szCs w:val="28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040E29" w:rsidRPr="00040E29" w:rsidRDefault="00040E29" w:rsidP="00040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E29">
        <w:rPr>
          <w:rFonts w:ascii="Times New Roman" w:eastAsia="Times New Roman" w:hAnsi="Times New Roman" w:cs="Times New Roman"/>
          <w:sz w:val="28"/>
          <w:szCs w:val="28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040E29" w:rsidRPr="00040E29" w:rsidRDefault="00040E29" w:rsidP="00040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E29">
        <w:rPr>
          <w:rFonts w:ascii="Times New Roman" w:eastAsia="Times New Roman" w:hAnsi="Times New Roman" w:cs="Times New Roman"/>
          <w:sz w:val="28"/>
          <w:szCs w:val="28"/>
        </w:rPr>
        <w:t>-  Составление и использование бухгалтерской отчетности.</w:t>
      </w:r>
    </w:p>
    <w:p w:rsidR="00040E29" w:rsidRPr="00040E29" w:rsidRDefault="00040E29" w:rsidP="00040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E29">
        <w:rPr>
          <w:rFonts w:ascii="Times New Roman" w:eastAsia="Times New Roman" w:hAnsi="Times New Roman" w:cs="Times New Roman"/>
          <w:sz w:val="28"/>
          <w:szCs w:val="28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040E29" w:rsidRPr="00040E29" w:rsidRDefault="00040E29" w:rsidP="00040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E29">
        <w:rPr>
          <w:rFonts w:ascii="Times New Roman" w:eastAsia="Times New Roman" w:hAnsi="Times New Roman" w:cs="Times New Roman"/>
          <w:sz w:val="28"/>
          <w:szCs w:val="28"/>
        </w:rPr>
        <w:t>ПК 4.2. Составлять формы бухгалтерской отчетности в установленные законодательством сроки.</w:t>
      </w:r>
    </w:p>
    <w:p w:rsidR="00040E29" w:rsidRPr="00040E29" w:rsidRDefault="00040E29" w:rsidP="00040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E29">
        <w:rPr>
          <w:rFonts w:ascii="Times New Roman" w:eastAsia="Times New Roman" w:hAnsi="Times New Roman" w:cs="Times New Roman"/>
          <w:sz w:val="28"/>
          <w:szCs w:val="28"/>
        </w:rPr>
        <w:t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040E29" w:rsidRPr="00040E29" w:rsidRDefault="00040E29" w:rsidP="00040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E29">
        <w:rPr>
          <w:rFonts w:ascii="Times New Roman" w:eastAsia="Times New Roman" w:hAnsi="Times New Roman" w:cs="Times New Roman"/>
          <w:sz w:val="28"/>
          <w:szCs w:val="28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040E29" w:rsidRPr="00040E29" w:rsidRDefault="00040E29" w:rsidP="00040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E29">
        <w:rPr>
          <w:rFonts w:ascii="Times New Roman" w:eastAsia="Times New Roman" w:hAnsi="Times New Roman" w:cs="Times New Roman"/>
          <w:sz w:val="28"/>
          <w:szCs w:val="28"/>
        </w:rPr>
        <w:t>ДПК 1.1</w:t>
      </w:r>
      <w:proofErr w:type="gramStart"/>
      <w:r w:rsidRPr="00040E29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040E29">
        <w:rPr>
          <w:rFonts w:ascii="Times New Roman" w:eastAsia="Times New Roman" w:hAnsi="Times New Roman" w:cs="Times New Roman"/>
          <w:sz w:val="28"/>
          <w:szCs w:val="28"/>
        </w:rPr>
        <w:t>меть разрабатывать и внедрять прогрессивные формы и методы бухгалтерского учета на основе применения современных средств вычислительной техники.</w:t>
      </w:r>
    </w:p>
    <w:p w:rsidR="00040E29" w:rsidRPr="00040E29" w:rsidRDefault="00040E29" w:rsidP="00040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E29">
        <w:rPr>
          <w:rFonts w:ascii="Times New Roman" w:eastAsia="Times New Roman" w:hAnsi="Times New Roman" w:cs="Times New Roman"/>
          <w:sz w:val="28"/>
          <w:szCs w:val="28"/>
        </w:rPr>
        <w:t>ДПК 1.2</w:t>
      </w:r>
      <w:proofErr w:type="gramStart"/>
      <w:r w:rsidRPr="00040E29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040E29">
        <w:rPr>
          <w:rFonts w:ascii="Times New Roman" w:eastAsia="Times New Roman" w:hAnsi="Times New Roman" w:cs="Times New Roman"/>
          <w:sz w:val="28"/>
          <w:szCs w:val="28"/>
        </w:rPr>
        <w:t xml:space="preserve">пределять возможность использования готовых проектов, алгоритмов, пакетов прикладных программ, позволяющих создавать экономически </w:t>
      </w:r>
      <w:proofErr w:type="spellStart"/>
      <w:r w:rsidRPr="00040E29">
        <w:rPr>
          <w:rFonts w:ascii="Times New Roman" w:eastAsia="Times New Roman" w:hAnsi="Times New Roman" w:cs="Times New Roman"/>
          <w:sz w:val="28"/>
          <w:szCs w:val="28"/>
        </w:rPr>
        <w:t>обонованные</w:t>
      </w:r>
      <w:proofErr w:type="spellEnd"/>
      <w:r w:rsidRPr="00040E29">
        <w:rPr>
          <w:rFonts w:ascii="Times New Roman" w:eastAsia="Times New Roman" w:hAnsi="Times New Roman" w:cs="Times New Roman"/>
          <w:sz w:val="28"/>
          <w:szCs w:val="28"/>
        </w:rPr>
        <w:t xml:space="preserve"> системы обработки экономической информации.</w:t>
      </w:r>
    </w:p>
    <w:p w:rsidR="00040E29" w:rsidRPr="00040E29" w:rsidRDefault="00040E29" w:rsidP="00040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E29">
        <w:rPr>
          <w:rFonts w:ascii="Times New Roman" w:eastAsia="Times New Roman" w:hAnsi="Times New Roman" w:cs="Times New Roman"/>
          <w:sz w:val="28"/>
          <w:szCs w:val="28"/>
        </w:rPr>
        <w:t>ДПК 1.3</w:t>
      </w:r>
      <w:proofErr w:type="gramStart"/>
      <w:r w:rsidRPr="00040E29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040E29">
        <w:rPr>
          <w:rFonts w:ascii="Times New Roman" w:eastAsia="Times New Roman" w:hAnsi="Times New Roman" w:cs="Times New Roman"/>
          <w:sz w:val="28"/>
          <w:szCs w:val="28"/>
        </w:rPr>
        <w:t xml:space="preserve">меть выполнять работы по формированию, ведению и хранению базы данных бухгалтерской информации. </w:t>
      </w:r>
    </w:p>
    <w:p w:rsidR="00040E29" w:rsidRPr="00040E29" w:rsidRDefault="00040E29" w:rsidP="00040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E29">
        <w:rPr>
          <w:rFonts w:ascii="Times New Roman" w:eastAsia="Times New Roman" w:hAnsi="Times New Roman" w:cs="Times New Roman"/>
          <w:sz w:val="28"/>
          <w:szCs w:val="28"/>
        </w:rPr>
        <w:t>ДПК 1.4</w:t>
      </w:r>
      <w:proofErr w:type="gramStart"/>
      <w:r w:rsidRPr="00040E2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40E29">
        <w:rPr>
          <w:rFonts w:ascii="Times New Roman" w:eastAsia="Times New Roman" w:hAnsi="Times New Roman" w:cs="Times New Roman"/>
          <w:sz w:val="28"/>
          <w:szCs w:val="28"/>
        </w:rPr>
        <w:t>носить изменения в справочную и нормативную информацию, используемую при обработке данных.</w:t>
      </w:r>
    </w:p>
    <w:p w:rsidR="00040E29" w:rsidRPr="00040E29" w:rsidRDefault="00040E29" w:rsidP="00040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E29" w:rsidRPr="00040E29" w:rsidRDefault="00040E29" w:rsidP="00040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E29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Количество часов на освоение программы учебной дисциплины 5-6 </w:t>
      </w:r>
      <w:proofErr w:type="gramStart"/>
      <w:r w:rsidRPr="00040E29">
        <w:rPr>
          <w:rFonts w:ascii="Times New Roman" w:eastAsia="Times New Roman" w:hAnsi="Times New Roman" w:cs="Times New Roman"/>
          <w:b/>
          <w:sz w:val="28"/>
          <w:szCs w:val="28"/>
        </w:rPr>
        <w:t>семестре</w:t>
      </w:r>
      <w:proofErr w:type="gramEnd"/>
      <w:r w:rsidRPr="00040E2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40E29" w:rsidRPr="00040E29" w:rsidRDefault="00040E29" w:rsidP="00040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E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40E29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 264 часа.</w:t>
      </w:r>
    </w:p>
    <w:p w:rsidR="00040E29" w:rsidRPr="00040E29" w:rsidRDefault="00040E29" w:rsidP="00040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E29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нагрузки обучающегося 88 часов, в том числе: лекций 82 часа, практических занятий 92 часа, самостоятельной работы обучающегося 88 часов.</w:t>
      </w:r>
    </w:p>
    <w:p w:rsidR="00040E29" w:rsidRPr="00040E29" w:rsidRDefault="00040E29" w:rsidP="0004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E29">
        <w:rPr>
          <w:rFonts w:ascii="Times New Roman" w:eastAsia="Times New Roman" w:hAnsi="Times New Roman" w:cs="Times New Roman"/>
          <w:sz w:val="28"/>
          <w:szCs w:val="28"/>
        </w:rPr>
        <w:t>Итоговая аттестация в форме экзамена в 6 семестре.</w:t>
      </w:r>
    </w:p>
    <w:p w:rsidR="00231FBD" w:rsidRDefault="00040E29">
      <w:bookmarkStart w:id="6" w:name="_GoBack"/>
      <w:bookmarkEnd w:id="6"/>
    </w:p>
    <w:sectPr w:rsidR="0023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066B"/>
    <w:multiLevelType w:val="hybridMultilevel"/>
    <w:tmpl w:val="ABBAAAE6"/>
    <w:lvl w:ilvl="0" w:tplc="ABB24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84D6B"/>
    <w:multiLevelType w:val="hybridMultilevel"/>
    <w:tmpl w:val="A5C870BC"/>
    <w:lvl w:ilvl="0" w:tplc="ABB243A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F4"/>
    <w:rsid w:val="00040E29"/>
    <w:rsid w:val="00074144"/>
    <w:rsid w:val="003713F4"/>
    <w:rsid w:val="008C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Наталья Яковлевна</dc:creator>
  <cp:lastModifiedBy>Дементьева Наталья Яковлевна</cp:lastModifiedBy>
  <cp:revision>2</cp:revision>
  <dcterms:created xsi:type="dcterms:W3CDTF">2016-08-03T12:37:00Z</dcterms:created>
  <dcterms:modified xsi:type="dcterms:W3CDTF">2016-08-03T12:37:00Z</dcterms:modified>
</cp:coreProperties>
</file>