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35" w:rsidRPr="00941E35" w:rsidRDefault="00941E35" w:rsidP="00941E3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0" w:name="_Toc353978987"/>
      <w:bookmarkStart w:id="1" w:name="_Toc354056991"/>
      <w:bookmarkStart w:id="2" w:name="_Toc358621348"/>
      <w:bookmarkStart w:id="3" w:name="_Toc358621438"/>
      <w:r w:rsidRPr="00941E3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>Аннотация</w:t>
      </w:r>
      <w:bookmarkEnd w:id="0"/>
      <w:bookmarkEnd w:id="1"/>
      <w:bookmarkEnd w:id="2"/>
      <w:bookmarkEnd w:id="3"/>
      <w:r w:rsidRPr="00941E3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 xml:space="preserve"> </w:t>
      </w:r>
      <w:r w:rsidRPr="00941E3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к рабочей программе</w:t>
      </w:r>
    </w:p>
    <w:p w:rsidR="00941E35" w:rsidRPr="00941E35" w:rsidRDefault="00941E35" w:rsidP="00941E3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4" w:name="_Toc353978988"/>
      <w:bookmarkStart w:id="5" w:name="_Toc354056992"/>
      <w:bookmarkStart w:id="6" w:name="_Toc358621349"/>
      <w:bookmarkStart w:id="7" w:name="_Toc358621439"/>
      <w:r w:rsidRPr="00941E3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>ОП.08  Основы бухгалтерского  учета</w:t>
      </w:r>
      <w:bookmarkEnd w:id="4"/>
      <w:bookmarkEnd w:id="5"/>
      <w:bookmarkEnd w:id="6"/>
      <w:bookmarkEnd w:id="7"/>
    </w:p>
    <w:p w:rsidR="00941E35" w:rsidRPr="00941E35" w:rsidRDefault="00941E35" w:rsidP="00941E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E35" w:rsidRPr="00941E35" w:rsidRDefault="00941E35" w:rsidP="00941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941E35" w:rsidRPr="00941E35" w:rsidRDefault="00941E35" w:rsidP="00941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«Основы бухгалтерского учета»  является частью программы подготовки специалистов среднего звена в соответствии с ФГОС СПО по специальности </w:t>
      </w:r>
      <w:r w:rsidRPr="00941E3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38.02.01 Экономика и бухгалтерский учет </w:t>
      </w:r>
      <w:r w:rsidRPr="00941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отраслям</w:t>
      </w:r>
      <w:r w:rsidRPr="0094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41E35" w:rsidRPr="00941E35" w:rsidRDefault="00941E35" w:rsidP="00941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1E35" w:rsidRPr="00941E35" w:rsidRDefault="00941E35" w:rsidP="00941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учебной дисциплины в структуре программы подготовки специалистов среднего звена: </w:t>
      </w:r>
    </w:p>
    <w:p w:rsidR="00941E35" w:rsidRPr="00941E35" w:rsidRDefault="00941E35" w:rsidP="00941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>Дисциплина входит в профессиональный цикл общепрофессиональных дисциплин.</w:t>
      </w:r>
    </w:p>
    <w:p w:rsidR="00941E35" w:rsidRPr="00941E35" w:rsidRDefault="00941E35" w:rsidP="00941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E35" w:rsidRPr="00941E35" w:rsidRDefault="00941E35" w:rsidP="00941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941E35" w:rsidRPr="00941E35" w:rsidRDefault="00941E35" w:rsidP="00941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b/>
          <w:sz w:val="28"/>
          <w:szCs w:val="28"/>
        </w:rPr>
        <w:t>В результате освоения дисциплины обучающийся должен уметь:</w:t>
      </w:r>
    </w:p>
    <w:p w:rsidR="00941E35" w:rsidRPr="00941E35" w:rsidRDefault="00941E35" w:rsidP="00941E35">
      <w:p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 xml:space="preserve"> - применять нормативное регулирование бухгалтерского учета;</w:t>
      </w:r>
    </w:p>
    <w:p w:rsidR="00941E35" w:rsidRPr="00941E35" w:rsidRDefault="00941E35" w:rsidP="00941E35">
      <w:p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>- ориентироваться на международные стандарты финансовой отчетности;</w:t>
      </w:r>
    </w:p>
    <w:p w:rsidR="00941E35" w:rsidRPr="00941E35" w:rsidRDefault="00941E35" w:rsidP="00941E35">
      <w:p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>- соблюдать требования к бухгалтерскому учету;</w:t>
      </w:r>
    </w:p>
    <w:p w:rsidR="00941E35" w:rsidRPr="00941E35" w:rsidRDefault="00941E35" w:rsidP="00941E35">
      <w:p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>- следовать методам и принципам бухгалтерского учета;</w:t>
      </w:r>
    </w:p>
    <w:p w:rsidR="00941E35" w:rsidRPr="00941E35" w:rsidRDefault="00941E35" w:rsidP="00941E35">
      <w:p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>- использовать формы и счета бухгалтерского учета.</w:t>
      </w:r>
    </w:p>
    <w:p w:rsidR="00941E35" w:rsidRPr="00941E35" w:rsidRDefault="00941E35" w:rsidP="00941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b/>
          <w:sz w:val="28"/>
          <w:szCs w:val="28"/>
        </w:rPr>
        <w:t>В результате освоения дисциплины обучающийся должен знать:</w:t>
      </w:r>
    </w:p>
    <w:p w:rsidR="00941E35" w:rsidRPr="00941E35" w:rsidRDefault="00941E35" w:rsidP="00941E35">
      <w:p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>- нормативное регулирование бухгалтерского учета и отчетности;</w:t>
      </w:r>
    </w:p>
    <w:p w:rsidR="00941E35" w:rsidRPr="00941E35" w:rsidRDefault="00941E35" w:rsidP="00941E35">
      <w:p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>- национальную систему нормативного регулирования;</w:t>
      </w:r>
    </w:p>
    <w:p w:rsidR="00941E35" w:rsidRPr="00941E35" w:rsidRDefault="00941E35" w:rsidP="00941E35">
      <w:p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>- международные стандарты финансовой отчетности;</w:t>
      </w:r>
    </w:p>
    <w:p w:rsidR="00941E35" w:rsidRPr="00941E35" w:rsidRDefault="00941E35" w:rsidP="00941E35">
      <w:p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>- понятие бухгалтерского учета;</w:t>
      </w:r>
    </w:p>
    <w:p w:rsidR="00941E35" w:rsidRPr="00941E35" w:rsidRDefault="00941E35" w:rsidP="00941E35">
      <w:p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>- сущность и значение бухгалтерского учета;</w:t>
      </w:r>
    </w:p>
    <w:p w:rsidR="00941E35" w:rsidRPr="00941E35" w:rsidRDefault="00941E35" w:rsidP="00941E35">
      <w:p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>- историю бухгалтерского учета;</w:t>
      </w:r>
    </w:p>
    <w:p w:rsidR="00941E35" w:rsidRPr="00941E35" w:rsidRDefault="00941E35" w:rsidP="00941E35">
      <w:p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 xml:space="preserve">- основные требования к ведению бухгалтерского учета; </w:t>
      </w:r>
    </w:p>
    <w:p w:rsidR="00941E35" w:rsidRPr="00941E35" w:rsidRDefault="00941E35" w:rsidP="00941E35">
      <w:p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>- предмет, метод и принципы бухгалтерского учета;</w:t>
      </w:r>
    </w:p>
    <w:p w:rsidR="00941E35" w:rsidRPr="00941E35" w:rsidRDefault="00941E35" w:rsidP="00941E35">
      <w:p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>- план счетов бухгалтерского учета;</w:t>
      </w:r>
    </w:p>
    <w:p w:rsidR="00941E35" w:rsidRPr="00941E35" w:rsidRDefault="00941E35" w:rsidP="00941E35">
      <w:p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 xml:space="preserve"> -нормы бухгалтерского учета</w:t>
      </w:r>
    </w:p>
    <w:p w:rsidR="00941E35" w:rsidRPr="00941E35" w:rsidRDefault="00941E35" w:rsidP="00941E35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ППССЗ бухгалтер должен обладать следующими </w:t>
      </w:r>
      <w:r w:rsidRPr="00941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общими компетенциями</w:t>
      </w:r>
      <w:r w:rsidRPr="00941E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включающими в себя способность (по базовой подготовке):</w:t>
      </w:r>
    </w:p>
    <w:p w:rsidR="00941E35" w:rsidRPr="00941E35" w:rsidRDefault="00941E35" w:rsidP="00941E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 xml:space="preserve"> Бухгалтер должен обладать общими компетенциями, включающими в себя способность:</w:t>
      </w:r>
    </w:p>
    <w:p w:rsidR="00941E35" w:rsidRPr="00941E35" w:rsidRDefault="00941E35" w:rsidP="00941E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1E35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941E35">
        <w:rPr>
          <w:rFonts w:ascii="Times New Roman" w:eastAsia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941E35" w:rsidRPr="00941E35" w:rsidRDefault="00941E35" w:rsidP="00941E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1E35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941E35">
        <w:rPr>
          <w:rFonts w:ascii="Times New Roman" w:eastAsia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41E35" w:rsidRPr="00941E35" w:rsidRDefault="00941E35" w:rsidP="00941E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1E35">
        <w:rPr>
          <w:rFonts w:ascii="Times New Roman" w:eastAsia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941E35">
        <w:rPr>
          <w:rFonts w:ascii="Times New Roman" w:eastAsia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941E35" w:rsidRPr="00941E35" w:rsidRDefault="00941E35" w:rsidP="00941E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1E35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941E35">
        <w:rPr>
          <w:rFonts w:ascii="Times New Roman" w:eastAsia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41E35" w:rsidRPr="00941E35" w:rsidRDefault="00941E35" w:rsidP="00941E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1E35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941E35">
        <w:rPr>
          <w:rFonts w:ascii="Times New Roman" w:eastAsia="Times New Roman" w:hAnsi="Times New Roman" w:cs="Times New Roman"/>
          <w:sz w:val="28"/>
          <w:szCs w:val="28"/>
        </w:rPr>
        <w:t xml:space="preserve">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941E35" w:rsidRPr="00941E35" w:rsidRDefault="00941E35" w:rsidP="00941E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1E35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941E35">
        <w:rPr>
          <w:rFonts w:ascii="Times New Roman" w:eastAsia="Times New Roman" w:hAnsi="Times New Roman" w:cs="Times New Roman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941E35" w:rsidRPr="00941E35" w:rsidRDefault="00941E35" w:rsidP="00941E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1E35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941E35">
        <w:rPr>
          <w:rFonts w:ascii="Times New Roman" w:eastAsia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941E35" w:rsidRPr="00941E35" w:rsidRDefault="00941E35" w:rsidP="00941E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1E35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941E35">
        <w:rPr>
          <w:rFonts w:ascii="Times New Roman" w:eastAsia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41E35" w:rsidRPr="00941E35" w:rsidRDefault="00941E35" w:rsidP="00941E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1E35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941E35">
        <w:rPr>
          <w:rFonts w:ascii="Times New Roman" w:eastAsia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941E35" w:rsidRPr="00941E35" w:rsidRDefault="00941E35" w:rsidP="00941E3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 xml:space="preserve"> Бухгалтер должен обладать профессиональными компетенциями, соответствующими видам деятельности:</w:t>
      </w:r>
    </w:p>
    <w:p w:rsidR="00941E35" w:rsidRPr="00941E35" w:rsidRDefault="00941E35" w:rsidP="00941E3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>Документирование хозяйственных операций и ведение бухгалтерского учета имущества организации.</w:t>
      </w:r>
    </w:p>
    <w:p w:rsidR="00941E35" w:rsidRPr="00941E35" w:rsidRDefault="00941E35" w:rsidP="00941E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>ПК 1.1. Обрабатывать первичные бухгалтерские документы.</w:t>
      </w:r>
    </w:p>
    <w:p w:rsidR="00941E35" w:rsidRPr="00941E35" w:rsidRDefault="00941E35" w:rsidP="00941E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941E35" w:rsidRPr="00941E35" w:rsidRDefault="00941E35" w:rsidP="00941E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>ПК 1.3. Проводить учет денежных средств, оформлять денежные и кассовые документы.</w:t>
      </w:r>
    </w:p>
    <w:p w:rsidR="00941E35" w:rsidRPr="00941E35" w:rsidRDefault="00941E35" w:rsidP="00941E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941E35" w:rsidRPr="00941E35" w:rsidRDefault="00941E35" w:rsidP="00941E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>-  Ведение бухгалтерского учета источников формирования имущества, выполнение работ по инвентаризации имущества и финансовых обязательств организации.</w:t>
      </w:r>
    </w:p>
    <w:p w:rsidR="00941E35" w:rsidRPr="00941E35" w:rsidRDefault="00941E35" w:rsidP="00941E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941E35" w:rsidRPr="00941E35" w:rsidRDefault="00941E35" w:rsidP="00941E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>ПК 2.2. Выполнять поручения руководства в составе комиссии по инвентаризации имущества в местах его хранения.</w:t>
      </w:r>
    </w:p>
    <w:p w:rsidR="00941E35" w:rsidRPr="00941E35" w:rsidRDefault="00941E35" w:rsidP="00941E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>ПК 2.2.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941E35" w:rsidRPr="00941E35" w:rsidRDefault="00941E35" w:rsidP="00941E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941E35" w:rsidRPr="00941E35" w:rsidRDefault="00941E35" w:rsidP="00941E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lastRenderedPageBreak/>
        <w:t>ПК 2.4. Проводить процедуры инвентаризации финансовых обязательств организации.</w:t>
      </w:r>
    </w:p>
    <w:p w:rsidR="00941E35" w:rsidRPr="00941E35" w:rsidRDefault="00941E35" w:rsidP="00941E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>- Проведение расчетов с бюджетом и внебюджетными фондами.</w:t>
      </w:r>
    </w:p>
    <w:p w:rsidR="00941E35" w:rsidRPr="00941E35" w:rsidRDefault="00941E35" w:rsidP="00941E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941E35" w:rsidRPr="00941E35" w:rsidRDefault="00941E35" w:rsidP="00941E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941E35" w:rsidRPr="00941E35" w:rsidRDefault="00941E35" w:rsidP="00941E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>ПК 3.3. Формировать бухгалтерские проводки по начислению и перечислению страховых взносов во внебюджетные фонды.</w:t>
      </w:r>
    </w:p>
    <w:p w:rsidR="00941E35" w:rsidRPr="00941E35" w:rsidRDefault="00941E35" w:rsidP="00941E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941E35" w:rsidRPr="00941E35" w:rsidRDefault="00941E35" w:rsidP="00941E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>-  Составление и использование бухгалтерской отчетности.</w:t>
      </w:r>
    </w:p>
    <w:p w:rsidR="00941E35" w:rsidRPr="00941E35" w:rsidRDefault="00941E35" w:rsidP="00941E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941E35" w:rsidRPr="00941E35" w:rsidRDefault="00941E35" w:rsidP="00941E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>ПК 4.2. Составлять формы бухгалтерской отчетности в установленные законодательством сроки.</w:t>
      </w:r>
    </w:p>
    <w:p w:rsidR="00941E35" w:rsidRPr="00941E35" w:rsidRDefault="00941E35" w:rsidP="00941E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>ПК 4.3. Составлять налоговые декларации по налогам и сборам в бюджет, налоговые декларации по Единому социальному налогу (далее - ЕСН) и формы статистической отчетности в установленные законодательством сроки.</w:t>
      </w:r>
    </w:p>
    <w:p w:rsidR="00941E35" w:rsidRPr="00941E35" w:rsidRDefault="00941E35" w:rsidP="00941E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941E35" w:rsidRPr="00941E35" w:rsidRDefault="00941E35" w:rsidP="00941E35">
      <w:p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E35" w:rsidRPr="00941E35" w:rsidRDefault="00941E35" w:rsidP="00941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часов на освоение программы учебной дисциплины 3-4 </w:t>
      </w:r>
      <w:proofErr w:type="gramStart"/>
      <w:r w:rsidRPr="00941E35">
        <w:rPr>
          <w:rFonts w:ascii="Times New Roman" w:eastAsia="Times New Roman" w:hAnsi="Times New Roman" w:cs="Times New Roman"/>
          <w:b/>
          <w:sz w:val="28"/>
          <w:szCs w:val="28"/>
        </w:rPr>
        <w:t>семестре</w:t>
      </w:r>
      <w:proofErr w:type="gramEnd"/>
      <w:r w:rsidRPr="00941E3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41E35" w:rsidRPr="00941E35" w:rsidRDefault="00941E35" w:rsidP="00941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1E35">
        <w:rPr>
          <w:rFonts w:ascii="Times New Roman" w:eastAsia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41E35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941E35">
        <w:rPr>
          <w:rFonts w:ascii="Times New Roman" w:eastAsia="Times New Roman" w:hAnsi="Times New Roman" w:cs="Times New Roman"/>
          <w:sz w:val="28"/>
          <w:szCs w:val="28"/>
        </w:rPr>
        <w:t xml:space="preserve">  80 часов.</w:t>
      </w:r>
    </w:p>
    <w:p w:rsidR="00941E35" w:rsidRPr="00941E35" w:rsidRDefault="00941E35" w:rsidP="00941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>Обязательной аудиторной нагрузки обучающегося 54 часа, в том числе: лекций 24 часа, практических занятий 30 часов, самостоятельной работы обучающегося  26 часов.</w:t>
      </w:r>
    </w:p>
    <w:p w:rsidR="00941E35" w:rsidRPr="00941E35" w:rsidRDefault="00941E35" w:rsidP="00941E35">
      <w:p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E35">
        <w:rPr>
          <w:rFonts w:ascii="Times New Roman" w:eastAsia="Times New Roman" w:hAnsi="Times New Roman" w:cs="Times New Roman"/>
          <w:sz w:val="28"/>
          <w:szCs w:val="28"/>
        </w:rPr>
        <w:t>Итоговая аттестация в форме экзамена в 4 семестре.</w:t>
      </w:r>
    </w:p>
    <w:p w:rsidR="00231FBD" w:rsidRDefault="00941E35">
      <w:bookmarkStart w:id="8" w:name="_GoBack"/>
      <w:bookmarkEnd w:id="8"/>
    </w:p>
    <w:sectPr w:rsidR="0023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7732A"/>
    <w:multiLevelType w:val="hybridMultilevel"/>
    <w:tmpl w:val="B9744384"/>
    <w:lvl w:ilvl="0" w:tplc="EFC87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1B"/>
    <w:rsid w:val="00074144"/>
    <w:rsid w:val="008C331B"/>
    <w:rsid w:val="008C7DDB"/>
    <w:rsid w:val="0094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Наталья Яковлевна</dc:creator>
  <cp:lastModifiedBy>Дементьева Наталья Яковлевна</cp:lastModifiedBy>
  <cp:revision>2</cp:revision>
  <dcterms:created xsi:type="dcterms:W3CDTF">2016-08-03T12:26:00Z</dcterms:created>
  <dcterms:modified xsi:type="dcterms:W3CDTF">2016-08-03T12:26:00Z</dcterms:modified>
</cp:coreProperties>
</file>