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F0" w:rsidRPr="00AA6EF0" w:rsidRDefault="00AA6EF0" w:rsidP="00AA6EF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A6E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 xml:space="preserve">Аннотация </w:t>
      </w:r>
      <w:r w:rsidRPr="00AA6E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к рабочей программе </w:t>
      </w:r>
    </w:p>
    <w:p w:rsidR="00AA6EF0" w:rsidRPr="00AA6EF0" w:rsidRDefault="00AA6EF0" w:rsidP="00AA6EF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353978990"/>
      <w:bookmarkStart w:id="1" w:name="_Toc354056994"/>
      <w:bookmarkStart w:id="2" w:name="_Toc358621351"/>
      <w:bookmarkStart w:id="3" w:name="_Toc358621441"/>
      <w:r w:rsidRPr="00AA6EF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ru-RU"/>
        </w:rPr>
        <w:t>ОП.09 Аудит</w:t>
      </w:r>
      <w:bookmarkEnd w:id="0"/>
      <w:bookmarkEnd w:id="1"/>
      <w:bookmarkEnd w:id="2"/>
      <w:bookmarkEnd w:id="3"/>
    </w:p>
    <w:p w:rsidR="00AA6EF0" w:rsidRPr="00AA6EF0" w:rsidRDefault="00AA6EF0" w:rsidP="00AA6EF0">
      <w:pPr>
        <w:spacing w:after="0" w:line="240" w:lineRule="auto"/>
        <w:ind w:firstLine="709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A6EF0" w:rsidRPr="00AA6EF0" w:rsidRDefault="00AA6EF0" w:rsidP="00AA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AA6EF0" w:rsidRPr="00AA6EF0" w:rsidRDefault="00AA6EF0" w:rsidP="00AA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«Аудит»  является частью программы подготовки специалистов среднего звена в соответствии с ФГОС СПО по специальности </w:t>
      </w:r>
      <w:r w:rsidRPr="00AA6E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38.02.01 Экономика и бухгалтерский учет </w:t>
      </w:r>
      <w:r w:rsidRPr="00AA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 отраслям</w:t>
      </w:r>
      <w:proofErr w:type="gramStart"/>
      <w:r w:rsidRPr="00AA6EF0">
        <w:rPr>
          <w:rFonts w:ascii="Times New Roman" w:eastAsia="Times New Roman" w:hAnsi="Times New Roman" w:cs="Times New Roman"/>
          <w:sz w:val="28"/>
          <w:szCs w:val="28"/>
          <w:lang w:eastAsia="ru-RU"/>
        </w:rPr>
        <w:t>)..</w:t>
      </w:r>
      <w:proofErr w:type="gramEnd"/>
    </w:p>
    <w:p w:rsidR="00AA6EF0" w:rsidRPr="00AA6EF0" w:rsidRDefault="00AA6EF0" w:rsidP="00AA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EF0" w:rsidRPr="00AA6EF0" w:rsidRDefault="00AA6EF0" w:rsidP="00AA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учебной дисциплины в структуре программы подготовки специалистов среднего звена: </w:t>
      </w:r>
    </w:p>
    <w:p w:rsidR="00AA6EF0" w:rsidRPr="00AA6EF0" w:rsidRDefault="00AA6EF0" w:rsidP="00AA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Дисциплина входит в профессиональный цикл общепрофессиональных дисциплин.</w:t>
      </w:r>
    </w:p>
    <w:p w:rsidR="00AA6EF0" w:rsidRPr="00AA6EF0" w:rsidRDefault="00AA6EF0" w:rsidP="00AA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EF0" w:rsidRPr="00AA6EF0" w:rsidRDefault="00AA6EF0" w:rsidP="00AA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AA6EF0" w:rsidRPr="00AA6EF0" w:rsidRDefault="00AA6EF0" w:rsidP="00AA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AA6EF0" w:rsidRPr="00AA6EF0" w:rsidRDefault="00AA6EF0" w:rsidP="00AA6E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F0">
        <w:rPr>
          <w:rFonts w:ascii="Times New Roman" w:eastAsia="Calibri" w:hAnsi="Times New Roman" w:cs="Times New Roman"/>
          <w:sz w:val="28"/>
          <w:szCs w:val="28"/>
        </w:rPr>
        <w:t>ориентироваться в нормативно-правовом регулирован</w:t>
      </w:r>
      <w:proofErr w:type="gramStart"/>
      <w:r w:rsidRPr="00AA6EF0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AA6EF0">
        <w:rPr>
          <w:rFonts w:ascii="Times New Roman" w:eastAsia="Calibri" w:hAnsi="Times New Roman" w:cs="Times New Roman"/>
          <w:sz w:val="28"/>
          <w:szCs w:val="28"/>
        </w:rPr>
        <w:t xml:space="preserve">диторской деятельности в Российской Федерации; </w:t>
      </w:r>
    </w:p>
    <w:p w:rsidR="00AA6EF0" w:rsidRPr="00AA6EF0" w:rsidRDefault="00AA6EF0" w:rsidP="00AA6E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F0">
        <w:rPr>
          <w:rFonts w:ascii="Times New Roman" w:eastAsia="Calibri" w:hAnsi="Times New Roman" w:cs="Times New Roman"/>
          <w:sz w:val="28"/>
          <w:szCs w:val="28"/>
        </w:rPr>
        <w:t xml:space="preserve">выполнять работы по проведению аудиторских проверок; </w:t>
      </w:r>
    </w:p>
    <w:p w:rsidR="00AA6EF0" w:rsidRPr="00AA6EF0" w:rsidRDefault="00AA6EF0" w:rsidP="00AA6EF0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Calibri" w:hAnsi="Times New Roman" w:cs="Times New Roman"/>
          <w:sz w:val="28"/>
          <w:szCs w:val="28"/>
        </w:rPr>
        <w:t xml:space="preserve">выполнять работы по составлению аудиторских заключений; </w:t>
      </w:r>
    </w:p>
    <w:p w:rsidR="00AA6EF0" w:rsidRPr="00AA6EF0" w:rsidRDefault="00AA6EF0" w:rsidP="00AA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AA6EF0" w:rsidRPr="00AA6EF0" w:rsidRDefault="00AA6EF0" w:rsidP="00AA6E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F0">
        <w:rPr>
          <w:rFonts w:ascii="Times New Roman" w:eastAsia="Calibri" w:hAnsi="Times New Roman" w:cs="Times New Roman"/>
          <w:sz w:val="28"/>
          <w:szCs w:val="28"/>
        </w:rPr>
        <w:t xml:space="preserve">основные принципы аудиторской деятельности; </w:t>
      </w:r>
    </w:p>
    <w:p w:rsidR="00AA6EF0" w:rsidRPr="00AA6EF0" w:rsidRDefault="00AA6EF0" w:rsidP="00AA6E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F0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нормативно-правовое регулирование аудиторской деятельности в Российской Федерации; </w:t>
      </w:r>
    </w:p>
    <w:p w:rsidR="00AA6EF0" w:rsidRPr="00AA6EF0" w:rsidRDefault="00AA6EF0" w:rsidP="00AA6E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EF0">
        <w:rPr>
          <w:rFonts w:ascii="Times New Roman" w:eastAsia="Calibri" w:hAnsi="Times New Roman" w:cs="Times New Roman"/>
          <w:sz w:val="28"/>
          <w:szCs w:val="28"/>
        </w:rPr>
        <w:t xml:space="preserve">основные процедуры аудиторской проверки; 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Calibri" w:hAnsi="Times New Roman" w:cs="Times New Roman"/>
          <w:sz w:val="28"/>
          <w:szCs w:val="28"/>
        </w:rPr>
        <w:t xml:space="preserve">порядок оценки систем внутреннего и внешнего аудита 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ППССЗ бухгалтер должен обладать следующими </w:t>
      </w:r>
      <w:r w:rsidRPr="00AA6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общими компетенциями</w:t>
      </w:r>
      <w:r w:rsidRPr="00AA6E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включающими в себя способность (по базовой подготовке):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 Бухгалтер должен обладать общими компетенциями, включающими в себя способность: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EF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EF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EF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EF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EF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 5. Владеть информационной культурой, анализировать и оценивать информацию с использованием информационно-</w:t>
      </w:r>
      <w:r w:rsidRPr="00AA6EF0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коммуникационных технологий.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EF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EF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EF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A6EF0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 Бухгалтер должен обладать профессиональными компетенциями, соответствующими видам деятельности: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- Документирование хозяйственных операций и ведение бухгалтерского учета имущества организации.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1.1. Обрабатывать первичные бухгалтерские документы.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1.3. Проводить учет денежных средств, оформлять денежные и кассовые документы.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-  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2.2. Выполнять поручения руководства в составе комиссии по инвентаризации имущества в местах его хранения.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2.4. Проводить процедуры инвентаризации финансовых обязательств организации.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- Проведение расчетов с бюджетом и внебюджетными фондами.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ПК 3.3. Формировать бухгалтерские проводки по </w:t>
      </w:r>
      <w:r w:rsidRPr="00AA6EF0">
        <w:rPr>
          <w:rFonts w:ascii="Times New Roman" w:eastAsia="Times New Roman" w:hAnsi="Times New Roman" w:cs="Times New Roman"/>
          <w:sz w:val="28"/>
          <w:szCs w:val="28"/>
        </w:rPr>
        <w:lastRenderedPageBreak/>
        <w:t>начислению и перечислению страховых взносов во внебюджетные фонды.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AA6EF0" w:rsidRPr="00AA6EF0" w:rsidRDefault="00AA6EF0" w:rsidP="00AA6E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и использование бухгалтерской отчетности.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4.2. Составлять формы бухгалтерской отчетности в установленные законодательством сроки.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4.3. Составлять налоговые декларации по налогам и сборам в бюджет, налоговые декларации по Единому социальному налогу (далее - ЕСН) и формы статистической отчетности в установленные законодательством сроки.</w:t>
      </w:r>
    </w:p>
    <w:p w:rsidR="00AA6EF0" w:rsidRPr="00AA6EF0" w:rsidRDefault="00AA6EF0" w:rsidP="00AA6E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AA6EF0" w:rsidRPr="00AA6EF0" w:rsidRDefault="00AA6EF0" w:rsidP="00AA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6EF0" w:rsidRPr="00AA6EF0" w:rsidRDefault="00AA6EF0" w:rsidP="00AA6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часов на освоение программы учебной дисциплины 5 </w:t>
      </w:r>
      <w:proofErr w:type="gramStart"/>
      <w:r w:rsidRPr="00AA6EF0">
        <w:rPr>
          <w:rFonts w:ascii="Times New Roman" w:eastAsia="Times New Roman" w:hAnsi="Times New Roman" w:cs="Times New Roman"/>
          <w:b/>
          <w:sz w:val="28"/>
          <w:szCs w:val="28"/>
        </w:rPr>
        <w:t>семестре</w:t>
      </w:r>
      <w:proofErr w:type="gramEnd"/>
      <w:r w:rsidRPr="00AA6EF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A6EF0" w:rsidRPr="00AA6EF0" w:rsidRDefault="00AA6EF0" w:rsidP="00AA6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A6EF0">
        <w:rPr>
          <w:rFonts w:ascii="Times New Roman" w:eastAsia="Times New Roman" w:hAnsi="Times New Roman" w:cs="Times New Roman"/>
          <w:sz w:val="28"/>
          <w:szCs w:val="28"/>
        </w:rPr>
        <w:t>Максимальной учебной нагрузки обучающегося  62 часа.</w:t>
      </w:r>
    </w:p>
    <w:p w:rsidR="00AA6EF0" w:rsidRPr="00AA6EF0" w:rsidRDefault="00AA6EF0" w:rsidP="00AA6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>Обязательной аудиторной нагрузки обучающегося 42 часа, в том числе: лекций 20 часа, практических занятий 22 часа, самостоятельной работы обучающегося  20 часов.</w:t>
      </w:r>
    </w:p>
    <w:p w:rsidR="00AA6EF0" w:rsidRPr="00AA6EF0" w:rsidRDefault="00AA6EF0" w:rsidP="00AA6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EF0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в форме </w:t>
      </w:r>
      <w:proofErr w:type="spellStart"/>
      <w:r w:rsidRPr="00AA6EF0">
        <w:rPr>
          <w:rFonts w:ascii="Times New Roman" w:eastAsia="Times New Roman" w:hAnsi="Times New Roman" w:cs="Times New Roman"/>
          <w:sz w:val="28"/>
          <w:szCs w:val="28"/>
        </w:rPr>
        <w:t>диф</w:t>
      </w:r>
      <w:proofErr w:type="spellEnd"/>
      <w:r w:rsidRPr="00AA6EF0">
        <w:rPr>
          <w:rFonts w:ascii="Times New Roman" w:eastAsia="Times New Roman" w:hAnsi="Times New Roman" w:cs="Times New Roman"/>
          <w:sz w:val="28"/>
          <w:szCs w:val="28"/>
        </w:rPr>
        <w:t>. зачета в 5 семестре.</w:t>
      </w:r>
    </w:p>
    <w:p w:rsidR="00231FBD" w:rsidRDefault="00AA6EF0">
      <w:bookmarkStart w:id="4" w:name="_GoBack"/>
      <w:bookmarkEnd w:id="4"/>
    </w:p>
    <w:sectPr w:rsidR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spac821 BT">
    <w:altName w:val="Consolas"/>
    <w:charset w:val="00"/>
    <w:family w:val="modern"/>
    <w:pitch w:val="fixed"/>
    <w:sig w:usb0="00000001" w:usb1="00000000" w:usb2="00000000" w:usb3="00000000" w:csb0="0000001B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627"/>
    <w:multiLevelType w:val="hybridMultilevel"/>
    <w:tmpl w:val="0AA47184"/>
    <w:lvl w:ilvl="0" w:tplc="5B0E937E">
      <w:start w:val="1"/>
      <w:numFmt w:val="bullet"/>
      <w:lvlText w:val="-"/>
      <w:lvlJc w:val="left"/>
      <w:pPr>
        <w:ind w:left="720" w:hanging="360"/>
      </w:pPr>
      <w:rPr>
        <w:rFonts w:ascii="Monospac821 BT" w:hAnsi="Monospac8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D9"/>
    <w:rsid w:val="00074144"/>
    <w:rsid w:val="005F61D9"/>
    <w:rsid w:val="008C7DDB"/>
    <w:rsid w:val="00AA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Наталья Яковлевна</dc:creator>
  <cp:lastModifiedBy>Дементьева Наталья Яковлевна</cp:lastModifiedBy>
  <cp:revision>2</cp:revision>
  <dcterms:created xsi:type="dcterms:W3CDTF">2016-08-03T12:27:00Z</dcterms:created>
  <dcterms:modified xsi:type="dcterms:W3CDTF">2016-08-03T12:27:00Z</dcterms:modified>
</cp:coreProperties>
</file>