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3B" w:rsidRDefault="00E7023B" w:rsidP="00E7023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078">
        <w:rPr>
          <w:rFonts w:ascii="Times New Roman" w:hAnsi="Times New Roman" w:cs="Times New Roman"/>
          <w:b/>
          <w:bCs/>
          <w:sz w:val="32"/>
          <w:szCs w:val="32"/>
        </w:rPr>
        <w:t xml:space="preserve">Вопросы для подготовки к </w:t>
      </w:r>
      <w:r>
        <w:rPr>
          <w:rFonts w:ascii="Times New Roman" w:hAnsi="Times New Roman" w:cs="Times New Roman"/>
          <w:b/>
          <w:bCs/>
          <w:sz w:val="32"/>
          <w:szCs w:val="32"/>
        </w:rPr>
        <w:t>ДИФФ. ЗАЧЕТУ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E7023B" w:rsidRDefault="00E7023B" w:rsidP="00E7023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078">
        <w:rPr>
          <w:rFonts w:ascii="Times New Roman" w:hAnsi="Times New Roman" w:cs="Times New Roman"/>
          <w:b/>
          <w:bCs/>
          <w:sz w:val="32"/>
          <w:szCs w:val="32"/>
        </w:rPr>
        <w:t>по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54078">
        <w:rPr>
          <w:rFonts w:ascii="Times New Roman" w:hAnsi="Times New Roman" w:cs="Times New Roman"/>
          <w:b/>
          <w:bCs/>
          <w:sz w:val="32"/>
          <w:szCs w:val="32"/>
        </w:rPr>
        <w:t>дисциплине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54078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История России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7540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E7023B" w:rsidRPr="00754078" w:rsidRDefault="00E7023B" w:rsidP="00E7023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355C2" w:rsidRPr="00361D3F" w:rsidRDefault="007E4A62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Восстановление и развитие экономики и социальной сферы</w:t>
      </w:r>
    </w:p>
    <w:p w:rsidR="00C9090C" w:rsidRPr="00361D3F" w:rsidRDefault="00C9090C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Политическая система в послевоенные годы</w:t>
      </w:r>
    </w:p>
    <w:p w:rsidR="00C9090C" w:rsidRPr="00361D3F" w:rsidRDefault="00C9090C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Послевоенные репрессии</w:t>
      </w:r>
    </w:p>
    <w:p w:rsidR="00C9090C" w:rsidRPr="00361D3F" w:rsidRDefault="00C9090C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Идеология, наука, культура и спорт в послевоенные годы</w:t>
      </w:r>
    </w:p>
    <w:p w:rsidR="00C9090C" w:rsidRPr="00361D3F" w:rsidRDefault="00C9090C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 xml:space="preserve">Место и роль СССР в послевоенном мире. </w:t>
      </w:r>
    </w:p>
    <w:p w:rsidR="00C9090C" w:rsidRPr="00361D3F" w:rsidRDefault="00C9090C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Внешняя политика СССР в 1945</w:t>
      </w:r>
      <w:r w:rsidR="00253DA9">
        <w:rPr>
          <w:rFonts w:ascii="Times New Roman" w:hAnsi="Times New Roman" w:cs="Times New Roman"/>
          <w:sz w:val="28"/>
        </w:rPr>
        <w:t>-</w:t>
      </w:r>
      <w:r w:rsidRPr="00361D3F">
        <w:rPr>
          <w:rFonts w:ascii="Times New Roman" w:hAnsi="Times New Roman" w:cs="Times New Roman"/>
          <w:sz w:val="28"/>
        </w:rPr>
        <w:t>1953 гг.</w:t>
      </w:r>
    </w:p>
    <w:p w:rsidR="009C7163" w:rsidRPr="00361D3F" w:rsidRDefault="009C7163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Начало холодной войны: её причины и особенности.</w:t>
      </w:r>
    </w:p>
    <w:p w:rsidR="009C7163" w:rsidRPr="00361D3F" w:rsidRDefault="009C7163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Корейская война.</w:t>
      </w:r>
    </w:p>
    <w:p w:rsidR="009C7163" w:rsidRPr="00361D3F" w:rsidRDefault="009C7163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Новое руководство страны. Смена политического курса</w:t>
      </w:r>
    </w:p>
    <w:p w:rsidR="002E4EFD" w:rsidRPr="00361D3F" w:rsidRDefault="00E7023B" w:rsidP="00E7023B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ХХ съезд КПСС и идеологическая кампания по разоблачению культа личности Сталина.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Экономическое и социальное развитие в 1953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1964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Развитие науки и техники в СССР в 1953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1964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Культурное пространство в 1953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1964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 xml:space="preserve">Перемены в </w:t>
      </w:r>
      <w:bookmarkStart w:id="0" w:name="_GoBack"/>
      <w:bookmarkEnd w:id="0"/>
      <w:r w:rsidR="002E4EFD" w:rsidRPr="00361D3F">
        <w:rPr>
          <w:rFonts w:ascii="Times New Roman" w:hAnsi="Times New Roman" w:cs="Times New Roman"/>
          <w:sz w:val="28"/>
        </w:rPr>
        <w:t>повседневной жизни в 1953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1964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Внешняя политика в 1953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1964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Политическое развитие СССР в 1964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1985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Социально-экономическое развитие СССР в 1964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1985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Развитие науки, образования, здравоохранения в 1964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1985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Национальная политика и национальные движения в 1964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1985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Внешняя политика СССР в 1964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1985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СССР и мир в начале 1980-х гг. Предпосылки реформ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Социально-экономическое развитие СССР в 1985</w:t>
      </w:r>
      <w:r w:rsidR="00253DA9">
        <w:rPr>
          <w:rFonts w:ascii="Times New Roman" w:hAnsi="Times New Roman" w:cs="Times New Roman"/>
          <w:sz w:val="28"/>
        </w:rPr>
        <w:t>-</w:t>
      </w:r>
      <w:r w:rsidR="002E4EFD" w:rsidRPr="00361D3F">
        <w:rPr>
          <w:rFonts w:ascii="Times New Roman" w:hAnsi="Times New Roman" w:cs="Times New Roman"/>
          <w:sz w:val="28"/>
        </w:rPr>
        <w:t>1991 гг.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Перемены в духовной сфере в годы перестройки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Реформа политической системы СССР и её итоги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Новое политическое мышление и перемены во внешней политике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Национальная политика и подъём национальных движений. Распад СССР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Российская экономика в условиях рынка</w:t>
      </w:r>
    </w:p>
    <w:p w:rsidR="002E4EFD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E4EFD" w:rsidRPr="00361D3F">
        <w:rPr>
          <w:rFonts w:ascii="Times New Roman" w:hAnsi="Times New Roman" w:cs="Times New Roman"/>
          <w:sz w:val="28"/>
        </w:rPr>
        <w:t>Политическое развитие Российской Федерации в 1990-е гг.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>Межнациональные отношения и национальная политика в 1990-е гг.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>Россия и мир. Внешняя политика Российской Федерации в 1990-е гг.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>Политические вызовы и новые приоритеты внутренней политики России в начале XXI в.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>Россия в 2008</w:t>
      </w:r>
      <w:r w:rsidR="00253DA9">
        <w:rPr>
          <w:rFonts w:ascii="Times New Roman" w:hAnsi="Times New Roman" w:cs="Times New Roman"/>
          <w:sz w:val="28"/>
        </w:rPr>
        <w:t>-</w:t>
      </w:r>
      <w:r w:rsidR="00361D3F" w:rsidRPr="00361D3F">
        <w:rPr>
          <w:rFonts w:ascii="Times New Roman" w:hAnsi="Times New Roman" w:cs="Times New Roman"/>
          <w:sz w:val="28"/>
        </w:rPr>
        <w:t>2011 гг.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>Социально-экономическое развитие России в начале XXI в. Приоритетные национальные проекты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 xml:space="preserve">Культура, наука, спорт и общественная жизнь в 1990-х </w:t>
      </w:r>
      <w:r w:rsidR="00253DA9">
        <w:rPr>
          <w:rFonts w:ascii="Times New Roman" w:hAnsi="Times New Roman" w:cs="Times New Roman"/>
          <w:sz w:val="28"/>
        </w:rPr>
        <w:t>-</w:t>
      </w:r>
      <w:r w:rsidR="00361D3F" w:rsidRPr="00361D3F">
        <w:rPr>
          <w:rFonts w:ascii="Times New Roman" w:hAnsi="Times New Roman" w:cs="Times New Roman"/>
          <w:sz w:val="28"/>
        </w:rPr>
        <w:t xml:space="preserve"> начале 2020-х гг.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>Внешняя политика в начале XXI в. Россия в современном мире</w:t>
      </w:r>
    </w:p>
    <w:p w:rsidR="00361D3F" w:rsidRPr="00361D3F" w:rsidRDefault="00E7023B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61D3F" w:rsidRPr="00361D3F">
        <w:rPr>
          <w:rFonts w:ascii="Times New Roman" w:hAnsi="Times New Roman" w:cs="Times New Roman"/>
          <w:sz w:val="28"/>
        </w:rPr>
        <w:t xml:space="preserve">Россия в 2012 </w:t>
      </w:r>
      <w:r w:rsidR="00253DA9">
        <w:rPr>
          <w:rFonts w:ascii="Times New Roman" w:hAnsi="Times New Roman" w:cs="Times New Roman"/>
          <w:sz w:val="28"/>
        </w:rPr>
        <w:t>-</w:t>
      </w:r>
      <w:r w:rsidR="00361D3F" w:rsidRPr="00361D3F">
        <w:rPr>
          <w:rFonts w:ascii="Times New Roman" w:hAnsi="Times New Roman" w:cs="Times New Roman"/>
          <w:sz w:val="28"/>
        </w:rPr>
        <w:t xml:space="preserve"> начале 2020-х гг.</w:t>
      </w:r>
    </w:p>
    <w:p w:rsidR="00361D3F" w:rsidRPr="00361D3F" w:rsidRDefault="00361D3F" w:rsidP="00361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61D3F">
        <w:rPr>
          <w:rFonts w:ascii="Times New Roman" w:hAnsi="Times New Roman" w:cs="Times New Roman"/>
          <w:sz w:val="28"/>
        </w:rPr>
        <w:t>Россия сегодня. Специальная военная операция (СВО)</w:t>
      </w:r>
    </w:p>
    <w:sectPr w:rsidR="00361D3F" w:rsidRPr="00361D3F" w:rsidSect="00E702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0A09"/>
    <w:multiLevelType w:val="hybridMultilevel"/>
    <w:tmpl w:val="37A4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F6"/>
    <w:rsid w:val="00253DA9"/>
    <w:rsid w:val="002E4EFD"/>
    <w:rsid w:val="00361D3F"/>
    <w:rsid w:val="007E4A62"/>
    <w:rsid w:val="009355C2"/>
    <w:rsid w:val="009C7163"/>
    <w:rsid w:val="00C633F6"/>
    <w:rsid w:val="00C9090C"/>
    <w:rsid w:val="00E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D4EA"/>
  <w15:chartTrackingRefBased/>
  <w15:docId w15:val="{5CA95E09-CC27-4FAC-B2D3-F052FBC2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PC1</cp:lastModifiedBy>
  <cp:revision>2</cp:revision>
  <dcterms:created xsi:type="dcterms:W3CDTF">2025-12-09T11:48:00Z</dcterms:created>
  <dcterms:modified xsi:type="dcterms:W3CDTF">2025-12-09T11:48:00Z</dcterms:modified>
</cp:coreProperties>
</file>